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华文中宋" w:hAnsi="华文中宋" w:eastAsia="华文中宋" w:cs="Times New Roman"/>
          <w:b/>
          <w:color w:val="3F3F3F"/>
          <w:kern w:val="0"/>
          <w:sz w:val="44"/>
          <w:szCs w:val="44"/>
          <w:highlight w:val="none"/>
        </w:rPr>
      </w:pPr>
    </w:p>
    <w:p>
      <w:pPr>
        <w:snapToGrid w:val="0"/>
        <w:jc w:val="center"/>
        <w:rPr>
          <w:rFonts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</w:rPr>
      </w:pPr>
      <w:r>
        <w:rPr>
          <w:rFonts w:hint="eastAsia"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</w:rPr>
        <w:t>水利部黄河水利委员会202</w:t>
      </w:r>
      <w:r>
        <w:rPr>
          <w:rFonts w:hint="eastAsia"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</w:rPr>
        <w:t>年度拟录用</w:t>
      </w:r>
    </w:p>
    <w:p>
      <w:pPr>
        <w:snapToGrid w:val="0"/>
        <w:jc w:val="center"/>
        <w:rPr>
          <w:rFonts w:hint="eastAsia"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  <w:lang w:eastAsia="zh-CN"/>
        </w:rPr>
        <w:t>机关</w:t>
      </w:r>
      <w:r>
        <w:rPr>
          <w:rFonts w:hint="eastAsia" w:ascii="方正小标宋简体" w:hAnsi="华文中宋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</w:rPr>
        <w:t>工作人员公示公告</w:t>
      </w:r>
    </w:p>
    <w:p>
      <w:pPr>
        <w:widowControl/>
        <w:snapToGrid w:val="0"/>
        <w:spacing w:line="360" w:lineRule="auto"/>
        <w:ind w:firstLine="640" w:firstLineChars="200"/>
        <w:rPr>
          <w:rFonts w:ascii="Times New Roman" w:hAnsi="Times New Roman" w:eastAsia="仿宋" w:cs="Times New Roman"/>
          <w:color w:val="3F3F3F"/>
          <w:kern w:val="0"/>
          <w:sz w:val="32"/>
          <w:szCs w:val="20"/>
          <w:highlight w:val="none"/>
        </w:rPr>
      </w:pPr>
    </w:p>
    <w:p>
      <w:pPr>
        <w:widowControl/>
        <w:snapToGrid w:val="0"/>
        <w:spacing w:line="360" w:lineRule="auto"/>
        <w:ind w:firstLine="640" w:firstLineChars="200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根据中央机关及其直属机构202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年度考试录用公务员工作有关要求，经过笔试、面试、体检和考察等程序，确定胡江波等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150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人为水利部黄河水利委员会202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年度拟录用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机关工作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人员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（名单附后）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，现予以公示。公示期间如有问题，请向水利部黄河水利委员会人事局反映。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公示时间：202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日至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日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5个工作日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）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hint="default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监督电话：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0371-6602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  <w:lang w:val="en-US" w:eastAsia="zh-CN"/>
        </w:rPr>
        <w:t>1861</w:t>
      </w:r>
      <w:bookmarkStart w:id="0" w:name="_GoBack"/>
      <w:bookmarkEnd w:id="0"/>
    </w:p>
    <w:p>
      <w:pPr>
        <w:widowControl/>
        <w:snapToGrid w:val="0"/>
        <w:spacing w:line="360" w:lineRule="auto"/>
        <w:ind w:left="2238" w:leftChars="304" w:hanging="1600" w:hangingChars="500"/>
        <w:jc w:val="left"/>
        <w:rPr>
          <w:rFonts w:ascii="仿宋_GB2312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联系地址：</w:t>
      </w:r>
      <w:r>
        <w:rPr>
          <w:rFonts w:hint="eastAsia" w:ascii="仿宋_GB2312" w:hAnsi="Times New Roman" w:eastAsia="仿宋_GB2312" w:cs="Times New Roman"/>
          <w:sz w:val="32"/>
          <w:szCs w:val="32"/>
          <w:highlight w:val="none"/>
        </w:rPr>
        <w:t>河南省郑州市金水路11号</w:t>
      </w:r>
    </w:p>
    <w:p>
      <w:pPr>
        <w:widowControl/>
        <w:snapToGrid w:val="0"/>
        <w:spacing w:line="360" w:lineRule="auto"/>
        <w:ind w:firstLine="640" w:firstLineChars="200"/>
        <w:jc w:val="left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邮政编码：450003</w:t>
      </w:r>
    </w:p>
    <w:p>
      <w:pPr>
        <w:widowControl/>
        <w:snapToGrid w:val="0"/>
        <w:spacing w:line="360" w:lineRule="auto"/>
        <w:ind w:right="1440"/>
        <w:jc w:val="left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widowControl/>
        <w:snapToGrid w:val="0"/>
        <w:spacing w:line="360" w:lineRule="auto"/>
        <w:ind w:left="1598" w:leftChars="304" w:hanging="960" w:hangingChars="300"/>
        <w:jc w:val="left"/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附件：水利部黄河水利委员会202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年度拟录用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eastAsia="zh-CN"/>
        </w:rPr>
        <w:t>机关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工作人员名单</w:t>
      </w:r>
    </w:p>
    <w:p>
      <w:pPr>
        <w:widowControl/>
        <w:snapToGrid w:val="0"/>
        <w:spacing w:line="360" w:lineRule="auto"/>
        <w:ind w:right="800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widowControl/>
        <w:wordWrap w:val="0"/>
        <w:snapToGrid w:val="0"/>
        <w:spacing w:line="360" w:lineRule="auto"/>
        <w:ind w:right="800"/>
        <w:jc w:val="right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 xml:space="preserve"> </w:t>
      </w:r>
    </w:p>
    <w:p>
      <w:pPr>
        <w:widowControl/>
        <w:snapToGrid w:val="0"/>
        <w:spacing w:line="360" w:lineRule="auto"/>
        <w:ind w:firstLine="640" w:firstLineChars="200"/>
        <w:jc w:val="center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 xml:space="preserve">         水利部黄河水利委员会</w:t>
      </w:r>
    </w:p>
    <w:p>
      <w:pPr>
        <w:ind w:firstLine="4000" w:firstLineChars="125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4YzZiMTJjOTA5YzhlZWQ0ZmZjZGYzNGZiYTFhNTMifQ=="/>
  </w:docVars>
  <w:rsids>
    <w:rsidRoot w:val="44D014CA"/>
    <w:rsid w:val="00140306"/>
    <w:rsid w:val="0017017D"/>
    <w:rsid w:val="00184D6F"/>
    <w:rsid w:val="001935A1"/>
    <w:rsid w:val="005D2320"/>
    <w:rsid w:val="00BE29F5"/>
    <w:rsid w:val="053E7246"/>
    <w:rsid w:val="0B644758"/>
    <w:rsid w:val="0DFD19C6"/>
    <w:rsid w:val="13C51012"/>
    <w:rsid w:val="19B73195"/>
    <w:rsid w:val="1EC8120A"/>
    <w:rsid w:val="21091177"/>
    <w:rsid w:val="3D314FA2"/>
    <w:rsid w:val="3DBF3E0F"/>
    <w:rsid w:val="4021252A"/>
    <w:rsid w:val="44D014CA"/>
    <w:rsid w:val="4BDD2226"/>
    <w:rsid w:val="52076866"/>
    <w:rsid w:val="583F2DE3"/>
    <w:rsid w:val="62536D78"/>
    <w:rsid w:val="651E6F3A"/>
    <w:rsid w:val="6C366708"/>
    <w:rsid w:val="6D085935"/>
    <w:rsid w:val="6DD55492"/>
    <w:rsid w:val="6E8247D7"/>
    <w:rsid w:val="71D82AE9"/>
    <w:rsid w:val="72A90E49"/>
    <w:rsid w:val="7A5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237</Words>
  <Characters>278</Characters>
  <Lines>2</Lines>
  <Paragraphs>1</Paragraphs>
  <TotalTime>2</TotalTime>
  <ScaleCrop>false</ScaleCrop>
  <LinksUpToDate>false</LinksUpToDate>
  <CharactersWithSpaces>288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2021-06-07T02:46:00Z</dcterms:created>
  <dc:creator>李倩影</dc:creator>
  <cp:lastModifiedBy>叮咚</cp:lastModifiedBy>
  <dcterms:modified xsi:type="dcterms:W3CDTF">2023-05-23T03:46:17Z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B0D55862C2B24603AA694AC175D4FA6E</vt:lpwstr>
  </property>
</Properties>
</file>