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拟取得启闭机使用许可证的单位及产品名单</w:t>
      </w:r>
    </w:p>
    <w:p>
      <w:pPr>
        <w:rPr>
          <w:rFonts w:hint="eastAsia"/>
        </w:rPr>
      </w:pPr>
    </w:p>
    <w:tbl>
      <w:tblPr>
        <w:tblStyle w:val="5"/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6"/>
        <w:gridCol w:w="5386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产品规格型式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浙江华东机电工程有限公司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超大型固定卷扬式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浙江迪雅机械有限公司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河北海宏水工机械有限公司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中国水利水电第三工程局有限公司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云南省水利水电工程有限公司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新乡市起重设备厂有限责任公司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超大型固定卷扬式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西峡县兴利水工机械有限公司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江苏天雨环保集团有限公司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冀州市昊宇水工机械有限公司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小型液压式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扬州众大水利机电设备制造有限公司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中型液压式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哈尔滨亚泰水利工程机械设备有限公司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内江东工设备制造股份有限公司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安徽省郎溪县龙泉水利机械有限责任公司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广西水工机械有限公司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常州中盛机电工程有限公司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中型液压式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安徽水利开发股份有限公司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江苏扬州富达液压机械集团有限公司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中型液压式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江苏东科液压机械有限公司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小型液压式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黄骅蓝海装备制造有限公司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常州市武进第一水利机械有限公司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江苏武进液压启闭机有限公司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中型固定卷扬式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自贡九天水利机械有限公司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小型螺杆式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湖北省咸宁三合机电制业有限责任公司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大型移动式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河南禹王水工机械有限公司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大型固定卷扬式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24C2"/>
    <w:rsid w:val="00377726"/>
    <w:rsid w:val="007A24C2"/>
    <w:rsid w:val="00FD5070"/>
    <w:rsid w:val="4E820C9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2015-08-12T09:02:00Z</dcterms:created>
  <dc:creator>xp</dc:creator>
  <cp:lastModifiedBy>Administrator</cp:lastModifiedBy>
  <cp:lastPrinted>2015-08-14T08:20:56Z</cp:lastPrinted>
  <dcterms:modified xsi:type="dcterms:W3CDTF">2015-08-14T08:21:19Z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