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3D2" w:rsidRPr="004B6B0E" w:rsidRDefault="00063DC2">
      <w:pPr>
        <w:rPr>
          <w:rFonts w:ascii="黑体" w:eastAsia="黑体" w:hAnsi="黑体" w:cs="Times New Roman"/>
          <w:color w:val="000000"/>
          <w:sz w:val="30"/>
          <w:szCs w:val="30"/>
        </w:rPr>
      </w:pPr>
      <w:r w:rsidRPr="004B6B0E">
        <w:rPr>
          <w:rFonts w:ascii="黑体" w:eastAsia="黑体" w:hAnsi="黑体" w:cs="Times New Roman" w:hint="eastAsia"/>
          <w:color w:val="000000"/>
          <w:sz w:val="30"/>
          <w:szCs w:val="30"/>
        </w:rPr>
        <w:t>附件</w:t>
      </w:r>
      <w:r w:rsidRPr="004B6B0E">
        <w:rPr>
          <w:rFonts w:ascii="黑体" w:eastAsia="黑体" w:hAnsi="黑体" w:cs="Times New Roman"/>
          <w:color w:val="000000"/>
          <w:sz w:val="30"/>
          <w:szCs w:val="30"/>
        </w:rPr>
        <w:t>2</w:t>
      </w:r>
      <w:bookmarkStart w:id="0" w:name="_GoBack"/>
      <w:bookmarkEnd w:id="0"/>
    </w:p>
    <w:p w:rsidR="00E133D2" w:rsidRPr="004B6B0E" w:rsidRDefault="00063DC2">
      <w:pPr>
        <w:jc w:val="center"/>
        <w:rPr>
          <w:rFonts w:ascii="宋体" w:hAnsi="宋体" w:cs="Times New Roman"/>
          <w:b/>
          <w:color w:val="000000"/>
          <w:sz w:val="36"/>
          <w:szCs w:val="36"/>
        </w:rPr>
      </w:pPr>
      <w:r w:rsidRPr="004B6B0E">
        <w:rPr>
          <w:rFonts w:ascii="宋体" w:hAnsi="宋体" w:cs="Times New Roman" w:hint="eastAsia"/>
          <w:b/>
          <w:color w:val="000000"/>
          <w:sz w:val="36"/>
          <w:szCs w:val="36"/>
        </w:rPr>
        <w:t>复核技术资料要求</w:t>
      </w:r>
    </w:p>
    <w:p w:rsidR="00E133D2" w:rsidRDefault="00E133D2">
      <w:pPr>
        <w:ind w:firstLineChars="198" w:firstLine="596"/>
        <w:rPr>
          <w:rFonts w:ascii="宋体" w:hAnsi="宋体" w:cs="Times New Roman"/>
          <w:b/>
          <w:color w:val="000000"/>
          <w:sz w:val="30"/>
          <w:szCs w:val="30"/>
        </w:rPr>
      </w:pPr>
    </w:p>
    <w:p w:rsidR="00E133D2" w:rsidRDefault="00063DC2">
      <w:pPr>
        <w:ind w:firstLineChars="201" w:firstLine="603"/>
        <w:rPr>
          <w:rFonts w:ascii="仿宋_GB2312" w:eastAsia="仿宋_GB2312" w:hAnsi="宋体" w:cs="Times New Roman"/>
          <w:color w:val="000000"/>
          <w:sz w:val="30"/>
          <w:szCs w:val="30"/>
        </w:rPr>
      </w:pPr>
      <w:r>
        <w:rPr>
          <w:rFonts w:ascii="仿宋_GB2312" w:eastAsia="仿宋_GB2312" w:hAnsi="宋体" w:cs="Times New Roman" w:hint="eastAsia"/>
          <w:color w:val="000000"/>
          <w:sz w:val="30"/>
          <w:szCs w:val="30"/>
        </w:rPr>
        <w:t>复核技术资料所需数据由各省（自治区、直辖市）人民政府组织相关部门提供，并统筹</w:t>
      </w:r>
      <w:r w:rsidR="002F7E09">
        <w:rPr>
          <w:rFonts w:ascii="仿宋_GB2312" w:eastAsia="仿宋_GB2312" w:hAnsi="宋体" w:cs="Times New Roman" w:hint="eastAsia"/>
          <w:color w:val="000000"/>
          <w:sz w:val="30"/>
          <w:szCs w:val="30"/>
        </w:rPr>
        <w:t>、</w:t>
      </w:r>
      <w:r>
        <w:rPr>
          <w:rFonts w:ascii="仿宋_GB2312" w:eastAsia="仿宋_GB2312" w:hAnsi="宋体" w:cs="Times New Roman" w:hint="eastAsia"/>
          <w:color w:val="000000"/>
          <w:sz w:val="30"/>
          <w:szCs w:val="30"/>
        </w:rPr>
        <w:t>核实。报送的纸质版复核技术资料应与通过国家水资源管理系统报送的电子版完全一致。</w:t>
      </w:r>
    </w:p>
    <w:p w:rsidR="00E133D2" w:rsidRDefault="00063DC2">
      <w:pPr>
        <w:spacing w:line="360" w:lineRule="auto"/>
        <w:ind w:firstLineChars="200" w:firstLine="600"/>
        <w:rPr>
          <w:rFonts w:ascii="黑体" w:eastAsia="黑体" w:hAnsi="宋体" w:cs="Times New Roman"/>
          <w:color w:val="000000"/>
          <w:sz w:val="30"/>
          <w:szCs w:val="30"/>
        </w:rPr>
      </w:pPr>
      <w:r>
        <w:rPr>
          <w:rFonts w:ascii="黑体" w:eastAsia="黑体" w:hAnsi="宋体" w:cs="Times New Roman" w:hint="eastAsia"/>
          <w:color w:val="000000"/>
          <w:sz w:val="30"/>
          <w:szCs w:val="30"/>
        </w:rPr>
        <w:t>一、目标完成情况</w:t>
      </w:r>
    </w:p>
    <w:p w:rsidR="00E133D2" w:rsidRDefault="00063DC2">
      <w:pPr>
        <w:ind w:firstLineChars="200" w:firstLine="600"/>
        <w:rPr>
          <w:rFonts w:ascii="仿宋_GB2312" w:eastAsia="仿宋_GB2312" w:hAnsi="宋体" w:cs="Times New Roman"/>
          <w:color w:val="000000"/>
          <w:sz w:val="30"/>
          <w:szCs w:val="30"/>
        </w:rPr>
      </w:pPr>
      <w:r>
        <w:rPr>
          <w:rFonts w:ascii="仿宋_GB2312" w:eastAsia="仿宋_GB2312" w:hAnsi="宋体" w:cs="Times New Roman" w:hint="eastAsia"/>
          <w:color w:val="000000"/>
          <w:sz w:val="30"/>
          <w:szCs w:val="30"/>
        </w:rPr>
        <w:t>年度用水总量控制目标、用水效率控制目标、水功能区限制纳</w:t>
      </w:r>
      <w:proofErr w:type="gramStart"/>
      <w:r>
        <w:rPr>
          <w:rFonts w:ascii="仿宋_GB2312" w:eastAsia="仿宋_GB2312" w:hAnsi="宋体" w:cs="Times New Roman" w:hint="eastAsia"/>
          <w:color w:val="000000"/>
          <w:sz w:val="30"/>
          <w:szCs w:val="30"/>
        </w:rPr>
        <w:t>污目标</w:t>
      </w:r>
      <w:proofErr w:type="gramEnd"/>
      <w:r>
        <w:rPr>
          <w:rFonts w:ascii="仿宋_GB2312" w:eastAsia="仿宋_GB2312" w:hAnsi="宋体" w:cs="Times New Roman" w:hint="eastAsia"/>
          <w:color w:val="000000"/>
          <w:sz w:val="30"/>
          <w:szCs w:val="30"/>
        </w:rPr>
        <w:t>基础数据按照附表</w:t>
      </w:r>
      <w:r>
        <w:rPr>
          <w:rFonts w:ascii="仿宋_GB2312" w:eastAsia="仿宋_GB2312" w:hAnsi="宋体" w:cs="Times New Roman"/>
          <w:color w:val="000000"/>
          <w:sz w:val="30"/>
          <w:szCs w:val="30"/>
        </w:rPr>
        <w:t>1-附表3</w:t>
      </w:r>
      <w:r>
        <w:rPr>
          <w:rFonts w:ascii="仿宋_GB2312" w:eastAsia="仿宋_GB2312" w:hAnsi="宋体" w:cs="Times New Roman" w:hint="eastAsia"/>
          <w:color w:val="000000"/>
          <w:sz w:val="30"/>
          <w:szCs w:val="30"/>
        </w:rPr>
        <w:t>完整填报</w:t>
      </w:r>
      <w:r>
        <w:rPr>
          <w:rFonts w:ascii="仿宋_GB2312" w:eastAsia="仿宋_GB2312" w:hAnsi="宋体" w:cs="Times New Roman"/>
          <w:color w:val="000000"/>
          <w:sz w:val="30"/>
          <w:szCs w:val="30"/>
        </w:rPr>
        <w:t>。</w:t>
      </w:r>
      <w:r>
        <w:rPr>
          <w:rFonts w:ascii="仿宋_GB2312" w:eastAsia="仿宋_GB2312" w:hAnsi="宋体" w:cs="Times New Roman" w:hint="eastAsia"/>
          <w:color w:val="000000"/>
          <w:sz w:val="30"/>
          <w:szCs w:val="30"/>
        </w:rPr>
        <w:t>其中：</w:t>
      </w:r>
    </w:p>
    <w:p w:rsidR="00E133D2" w:rsidRDefault="00063DC2">
      <w:pPr>
        <w:ind w:firstLineChars="200" w:firstLine="600"/>
        <w:rPr>
          <w:rFonts w:ascii="仿宋_GB2312" w:eastAsia="仿宋_GB2312" w:hAnsi="宋体" w:cs="Times New Roman"/>
          <w:color w:val="000000"/>
          <w:sz w:val="30"/>
          <w:szCs w:val="30"/>
        </w:rPr>
      </w:pPr>
      <w:r>
        <w:rPr>
          <w:rFonts w:ascii="仿宋_GB2312" w:eastAsia="仿宋_GB2312" w:hAnsi="宋体" w:cs="Times New Roman" w:hint="eastAsia"/>
          <w:color w:val="000000"/>
          <w:sz w:val="30"/>
          <w:szCs w:val="30"/>
        </w:rPr>
        <w:t>1、</w:t>
      </w:r>
      <w:r>
        <w:rPr>
          <w:rFonts w:ascii="仿宋_GB2312" w:eastAsia="仿宋_GB2312" w:hAnsi="宋体" w:cs="Times New Roman"/>
          <w:color w:val="000000"/>
          <w:sz w:val="30"/>
          <w:szCs w:val="30"/>
        </w:rPr>
        <w:t>用水总量依据《用水总量统计方案（试行）》（办资源〔2014〕57号）统计</w:t>
      </w:r>
      <w:r>
        <w:rPr>
          <w:rFonts w:ascii="仿宋_GB2312" w:eastAsia="仿宋_GB2312" w:hAnsi="宋体" w:cs="Times New Roman" w:hint="eastAsia"/>
          <w:color w:val="000000"/>
          <w:sz w:val="30"/>
          <w:szCs w:val="30"/>
        </w:rPr>
        <w:t xml:space="preserve">。 </w:t>
      </w:r>
    </w:p>
    <w:p w:rsidR="00E133D2" w:rsidRDefault="00063DC2">
      <w:pPr>
        <w:ind w:firstLineChars="200" w:firstLine="600"/>
        <w:rPr>
          <w:rFonts w:ascii="仿宋_GB2312" w:eastAsia="仿宋_GB2312" w:hAnsi="宋体" w:cs="Times New Roman"/>
          <w:color w:val="000000"/>
          <w:sz w:val="30"/>
          <w:szCs w:val="30"/>
        </w:rPr>
      </w:pPr>
      <w:r>
        <w:rPr>
          <w:rFonts w:ascii="仿宋_GB2312" w:eastAsia="仿宋_GB2312" w:hAnsi="宋体" w:cs="Times New Roman" w:hint="eastAsia"/>
          <w:color w:val="000000"/>
          <w:sz w:val="30"/>
          <w:szCs w:val="30"/>
        </w:rPr>
        <w:t>2、</w:t>
      </w:r>
      <w:r>
        <w:rPr>
          <w:rFonts w:ascii="仿宋_GB2312" w:eastAsia="仿宋_GB2312" w:hAnsi="宋体" w:cs="Times New Roman"/>
          <w:color w:val="000000"/>
          <w:sz w:val="30"/>
          <w:szCs w:val="30"/>
        </w:rPr>
        <w:t>农田灌溉水有效利用系数依据《全国农田灌溉水有效利用系数测算分析技术指导细则》（办农水〔2013〕248号）测算</w:t>
      </w:r>
      <w:r>
        <w:rPr>
          <w:rFonts w:ascii="仿宋_GB2312" w:eastAsia="仿宋_GB2312" w:hAnsi="宋体" w:cs="Times New Roman" w:hint="eastAsia"/>
          <w:color w:val="000000"/>
          <w:sz w:val="30"/>
          <w:szCs w:val="30"/>
        </w:rPr>
        <w:t>。</w:t>
      </w:r>
    </w:p>
    <w:p w:rsidR="00E133D2" w:rsidRDefault="00063DC2">
      <w:pPr>
        <w:pStyle w:val="11"/>
        <w:ind w:firstLine="600"/>
        <w:rPr>
          <w:rFonts w:ascii="仿宋_GB2312" w:eastAsia="仿宋_GB2312" w:hAnsi="宋体" w:cs="Times New Roman"/>
          <w:color w:val="000000"/>
          <w:sz w:val="30"/>
          <w:szCs w:val="30"/>
        </w:rPr>
      </w:pPr>
      <w:r>
        <w:rPr>
          <w:rFonts w:ascii="仿宋_GB2312" w:eastAsia="仿宋_GB2312" w:hAnsi="宋体" w:cs="Times New Roman" w:hint="eastAsia"/>
          <w:color w:val="000000"/>
          <w:sz w:val="30"/>
          <w:szCs w:val="30"/>
        </w:rPr>
        <w:t>3</w:t>
      </w:r>
      <w:r>
        <w:rPr>
          <w:rFonts w:ascii="仿宋_GB2312" w:eastAsia="仿宋_GB2312" w:hAnsi="宋体" w:cs="Times New Roman"/>
          <w:color w:val="000000"/>
          <w:sz w:val="30"/>
          <w:szCs w:val="30"/>
        </w:rPr>
        <w:t>、重要江河湖泊水功能区水质达标率依据《全国重要江</w:t>
      </w:r>
      <w:r>
        <w:rPr>
          <w:rFonts w:ascii="仿宋_GB2312" w:eastAsia="仿宋_GB2312" w:hAnsi="宋体" w:cs="Times New Roman" w:hint="eastAsia"/>
          <w:color w:val="000000"/>
          <w:sz w:val="30"/>
          <w:szCs w:val="30"/>
        </w:rPr>
        <w:t>河湖泊水功能区水质达标评价技术方案》（修订稿）（办资源〔</w:t>
      </w:r>
      <w:r>
        <w:rPr>
          <w:rFonts w:ascii="仿宋_GB2312" w:eastAsia="仿宋_GB2312" w:hAnsi="宋体" w:cs="Times New Roman"/>
          <w:color w:val="000000"/>
          <w:sz w:val="30"/>
          <w:szCs w:val="30"/>
        </w:rPr>
        <w:t>201</w:t>
      </w:r>
      <w:r>
        <w:rPr>
          <w:rFonts w:ascii="仿宋_GB2312" w:eastAsia="仿宋_GB2312" w:hAnsi="宋体" w:cs="Times New Roman" w:hint="eastAsia"/>
          <w:color w:val="000000"/>
          <w:sz w:val="30"/>
          <w:szCs w:val="30"/>
        </w:rPr>
        <w:t>6</w:t>
      </w:r>
      <w:r>
        <w:rPr>
          <w:rFonts w:ascii="仿宋_GB2312" w:eastAsia="仿宋_GB2312" w:hAnsi="宋体" w:cs="Times New Roman"/>
          <w:color w:val="000000"/>
          <w:sz w:val="30"/>
          <w:szCs w:val="30"/>
        </w:rPr>
        <w:t>〕</w:t>
      </w:r>
      <w:r>
        <w:rPr>
          <w:rFonts w:ascii="仿宋_GB2312" w:eastAsia="仿宋_GB2312" w:hAnsi="宋体" w:cs="Times New Roman" w:hint="eastAsia"/>
          <w:color w:val="000000"/>
          <w:sz w:val="30"/>
          <w:szCs w:val="30"/>
        </w:rPr>
        <w:t>91</w:t>
      </w:r>
      <w:r>
        <w:rPr>
          <w:rFonts w:ascii="仿宋_GB2312" w:eastAsia="仿宋_GB2312" w:hAnsi="宋体" w:cs="Times New Roman"/>
          <w:color w:val="000000"/>
          <w:sz w:val="30"/>
          <w:szCs w:val="30"/>
        </w:rPr>
        <w:t>号）测算</w:t>
      </w:r>
      <w:r>
        <w:rPr>
          <w:rFonts w:ascii="仿宋_GB2312" w:eastAsia="仿宋_GB2312" w:hAnsi="宋体" w:cs="Times New Roman" w:hint="eastAsia"/>
          <w:color w:val="000000"/>
          <w:sz w:val="30"/>
          <w:szCs w:val="30"/>
        </w:rPr>
        <w:t>。</w:t>
      </w:r>
    </w:p>
    <w:p w:rsidR="00E133D2" w:rsidRDefault="00063DC2">
      <w:pPr>
        <w:ind w:firstLineChars="200" w:firstLine="600"/>
        <w:rPr>
          <w:rFonts w:ascii="仿宋_GB2312" w:eastAsia="仿宋_GB2312" w:hAnsi="宋体" w:cs="Times New Roman"/>
          <w:color w:val="000000"/>
          <w:sz w:val="30"/>
          <w:szCs w:val="30"/>
        </w:rPr>
      </w:pPr>
      <w:r>
        <w:rPr>
          <w:rFonts w:ascii="仿宋_GB2312" w:eastAsia="仿宋_GB2312" w:hAnsi="宋体" w:cs="Times New Roman" w:hint="eastAsia"/>
          <w:color w:val="000000"/>
          <w:sz w:val="30"/>
          <w:szCs w:val="30"/>
        </w:rPr>
        <w:t>4</w:t>
      </w:r>
      <w:r>
        <w:rPr>
          <w:rFonts w:ascii="仿宋_GB2312" w:eastAsia="仿宋_GB2312" w:hAnsi="宋体" w:cs="Times New Roman"/>
          <w:color w:val="000000"/>
          <w:sz w:val="30"/>
          <w:szCs w:val="30"/>
        </w:rPr>
        <w:t>、</w:t>
      </w:r>
      <w:r>
        <w:rPr>
          <w:rFonts w:ascii="仿宋_GB2312" w:eastAsia="仿宋_GB2312" w:hAnsi="宋体" w:cs="Times New Roman" w:hint="eastAsia"/>
          <w:color w:val="000000"/>
          <w:sz w:val="30"/>
          <w:szCs w:val="30"/>
        </w:rPr>
        <w:t>重要水功能区污染物总量减排量考核内容为“减排考核水功能区”本年度入河排污口主要污染物（化学需氧量和氨氮）总量减排量。“减排考核水功能区”指上一年度评价不达标的全国重要江河湖泊水功能区和所有排污控制区，各省具体减</w:t>
      </w:r>
      <w:proofErr w:type="gramStart"/>
      <w:r>
        <w:rPr>
          <w:rFonts w:ascii="仿宋_GB2312" w:eastAsia="仿宋_GB2312" w:hAnsi="宋体" w:cs="Times New Roman" w:hint="eastAsia"/>
          <w:color w:val="000000"/>
          <w:sz w:val="30"/>
          <w:szCs w:val="30"/>
        </w:rPr>
        <w:t>排考核水</w:t>
      </w:r>
      <w:proofErr w:type="gramEnd"/>
      <w:r>
        <w:rPr>
          <w:rFonts w:ascii="仿宋_GB2312" w:eastAsia="仿宋_GB2312" w:hAnsi="宋体" w:cs="Times New Roman" w:hint="eastAsia"/>
          <w:color w:val="000000"/>
          <w:sz w:val="30"/>
          <w:szCs w:val="30"/>
        </w:rPr>
        <w:t>功能区名录从国家水资源管理系统中下载。</w:t>
      </w:r>
    </w:p>
    <w:p w:rsidR="00E133D2" w:rsidRDefault="002F7B8E">
      <w:pPr>
        <w:ind w:firstLine="640"/>
        <w:rPr>
          <w:rFonts w:ascii="仿宋_GB2312" w:eastAsia="仿宋_GB2312"/>
          <w:sz w:val="30"/>
          <w:szCs w:val="30"/>
        </w:rPr>
      </w:pPr>
      <w:r>
        <w:rPr>
          <w:rFonts w:ascii="仿宋_GB2312" w:eastAsia="仿宋_GB2312"/>
          <w:position w:val="-28"/>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5pt;height:34.55pt">
            <v:imagedata r:id="rId9" o:title=""/>
          </v:shape>
        </w:pict>
      </w:r>
    </w:p>
    <w:p w:rsidR="00E133D2" w:rsidRDefault="00063DC2">
      <w:pPr>
        <w:ind w:firstLineChars="200" w:firstLine="600"/>
        <w:rPr>
          <w:rFonts w:ascii="仿宋_GB2312" w:eastAsia="仿宋_GB2312"/>
          <w:sz w:val="30"/>
          <w:szCs w:val="30"/>
        </w:rPr>
      </w:pPr>
      <w:r>
        <w:rPr>
          <w:rFonts w:ascii="仿宋_GB2312" w:eastAsia="仿宋_GB2312" w:hint="eastAsia"/>
          <w:sz w:val="30"/>
          <w:szCs w:val="30"/>
        </w:rPr>
        <w:lastRenderedPageBreak/>
        <w:t>式中，</w:t>
      </w:r>
      <w:r w:rsidR="002F7B8E">
        <w:rPr>
          <w:rFonts w:ascii="仿宋_GB2312" w:eastAsia="仿宋_GB2312"/>
          <w:position w:val="-6"/>
          <w:sz w:val="30"/>
          <w:szCs w:val="30"/>
        </w:rPr>
        <w:pict>
          <v:shape id="_x0000_i1026" type="#_x0000_t75" style="width:22.45pt;height:12.1pt">
            <v:imagedata r:id="rId10" o:title=""/>
          </v:shape>
        </w:pict>
      </w:r>
      <w:r>
        <w:rPr>
          <w:rFonts w:ascii="仿宋_GB2312" w:eastAsia="仿宋_GB2312" w:hint="eastAsia"/>
          <w:sz w:val="30"/>
          <w:szCs w:val="30"/>
        </w:rPr>
        <w:t>为辖区内“减排</w:t>
      </w:r>
      <w:r w:rsidR="008C731C">
        <w:rPr>
          <w:rFonts w:ascii="仿宋_GB2312" w:eastAsia="仿宋_GB2312" w:hint="eastAsia"/>
          <w:sz w:val="30"/>
          <w:szCs w:val="30"/>
        </w:rPr>
        <w:t>考核</w:t>
      </w:r>
      <w:r>
        <w:rPr>
          <w:rFonts w:ascii="仿宋_GB2312" w:eastAsia="仿宋_GB2312" w:hint="eastAsia"/>
          <w:sz w:val="30"/>
          <w:szCs w:val="30"/>
        </w:rPr>
        <w:t>水功能区”主要污染物总量减排量（吨）；</w:t>
      </w:r>
    </w:p>
    <w:p w:rsidR="00E133D2" w:rsidRDefault="002F7B8E">
      <w:pPr>
        <w:ind w:firstLineChars="200" w:firstLine="600"/>
        <w:rPr>
          <w:rFonts w:ascii="仿宋_GB2312" w:eastAsia="仿宋_GB2312"/>
          <w:sz w:val="30"/>
          <w:szCs w:val="30"/>
        </w:rPr>
      </w:pPr>
      <w:r>
        <w:rPr>
          <w:rFonts w:ascii="仿宋_GB2312" w:eastAsia="仿宋_GB2312"/>
          <w:position w:val="-12"/>
          <w:sz w:val="30"/>
          <w:szCs w:val="30"/>
        </w:rPr>
        <w:pict>
          <v:shape id="_x0000_i1027" type="#_x0000_t75" style="width:21.3pt;height:18.45pt">
            <v:imagedata r:id="rId11" o:title=""/>
          </v:shape>
        </w:pict>
      </w:r>
      <w:r w:rsidR="00063DC2">
        <w:rPr>
          <w:rFonts w:ascii="仿宋_GB2312" w:eastAsia="仿宋_GB2312" w:hint="eastAsia"/>
          <w:sz w:val="30"/>
          <w:szCs w:val="30"/>
        </w:rPr>
        <w:t>为上一年度第</w:t>
      </w:r>
      <w:r w:rsidR="00063DC2">
        <w:rPr>
          <w:rFonts w:ascii="Times New Roman" w:eastAsia="仿宋_GB2312" w:hAnsi="Times New Roman"/>
          <w:i/>
          <w:sz w:val="30"/>
          <w:szCs w:val="30"/>
        </w:rPr>
        <w:t>i</w:t>
      </w:r>
      <w:proofErr w:type="gramStart"/>
      <w:r w:rsidR="00063DC2">
        <w:rPr>
          <w:rFonts w:ascii="仿宋_GB2312" w:eastAsia="仿宋_GB2312" w:hint="eastAsia"/>
          <w:sz w:val="30"/>
          <w:szCs w:val="30"/>
        </w:rPr>
        <w:t>个</w:t>
      </w:r>
      <w:proofErr w:type="gramEnd"/>
      <w:r w:rsidR="00063DC2">
        <w:rPr>
          <w:rFonts w:ascii="仿宋_GB2312" w:eastAsia="仿宋_GB2312" w:hint="eastAsia"/>
          <w:sz w:val="30"/>
          <w:szCs w:val="30"/>
        </w:rPr>
        <w:t>入河排污口的主要污染物入河量（吨）,</w:t>
      </w:r>
      <w:r w:rsidR="00063DC2">
        <w:rPr>
          <w:rFonts w:ascii="Times New Roman" w:eastAsia="仿宋_GB2312" w:hAnsi="Times New Roman"/>
          <w:i/>
          <w:sz w:val="30"/>
          <w:szCs w:val="30"/>
        </w:rPr>
        <w:t>m</w:t>
      </w:r>
      <w:r w:rsidR="00063DC2">
        <w:rPr>
          <w:rFonts w:ascii="仿宋_GB2312" w:eastAsia="仿宋_GB2312" w:hint="eastAsia"/>
          <w:sz w:val="30"/>
          <w:szCs w:val="30"/>
        </w:rPr>
        <w:t>为上一年度“减排</w:t>
      </w:r>
      <w:r w:rsidR="008C731C">
        <w:rPr>
          <w:rFonts w:ascii="仿宋_GB2312" w:eastAsia="仿宋_GB2312" w:hint="eastAsia"/>
          <w:sz w:val="30"/>
          <w:szCs w:val="30"/>
        </w:rPr>
        <w:t>考核</w:t>
      </w:r>
      <w:r w:rsidR="00063DC2">
        <w:rPr>
          <w:rFonts w:ascii="仿宋_GB2312" w:eastAsia="仿宋_GB2312" w:hint="eastAsia"/>
          <w:sz w:val="30"/>
          <w:szCs w:val="30"/>
        </w:rPr>
        <w:t>水功能区”内入河排污口个数；</w:t>
      </w:r>
    </w:p>
    <w:p w:rsidR="00E133D2" w:rsidRDefault="002F7B8E">
      <w:pPr>
        <w:ind w:firstLineChars="200" w:firstLine="600"/>
        <w:rPr>
          <w:rFonts w:ascii="仿宋_GB2312" w:eastAsia="仿宋_GB2312"/>
          <w:sz w:val="30"/>
          <w:szCs w:val="30"/>
        </w:rPr>
      </w:pPr>
      <w:r>
        <w:rPr>
          <w:rFonts w:ascii="仿宋_GB2312" w:eastAsia="仿宋_GB2312"/>
          <w:position w:val="-12"/>
          <w:sz w:val="30"/>
          <w:szCs w:val="30"/>
        </w:rPr>
        <w:pict>
          <v:shape id="_x0000_i1028" type="#_x0000_t75" style="width:21.3pt;height:18.45pt">
            <v:imagedata r:id="rId12" o:title=""/>
          </v:shape>
        </w:pict>
      </w:r>
      <w:r w:rsidR="00063DC2">
        <w:rPr>
          <w:rFonts w:ascii="仿宋_GB2312" w:eastAsia="仿宋_GB2312" w:hint="eastAsia"/>
          <w:sz w:val="30"/>
          <w:szCs w:val="30"/>
        </w:rPr>
        <w:t>为本年度第</w:t>
      </w:r>
      <w:r w:rsidR="00063DC2">
        <w:rPr>
          <w:rFonts w:ascii="Times New Roman" w:eastAsia="仿宋_GB2312" w:hAnsi="Times New Roman"/>
          <w:i/>
          <w:sz w:val="30"/>
          <w:szCs w:val="30"/>
        </w:rPr>
        <w:t>i</w:t>
      </w:r>
      <w:proofErr w:type="gramStart"/>
      <w:r w:rsidR="00063DC2">
        <w:rPr>
          <w:rFonts w:ascii="仿宋_GB2312" w:eastAsia="仿宋_GB2312" w:hint="eastAsia"/>
          <w:sz w:val="30"/>
          <w:szCs w:val="30"/>
        </w:rPr>
        <w:t>个</w:t>
      </w:r>
      <w:proofErr w:type="gramEnd"/>
      <w:r w:rsidR="00063DC2">
        <w:rPr>
          <w:rFonts w:ascii="仿宋_GB2312" w:eastAsia="仿宋_GB2312" w:hint="eastAsia"/>
          <w:sz w:val="30"/>
          <w:szCs w:val="30"/>
        </w:rPr>
        <w:t>入河排污口的主要污染物入河量（吨），</w:t>
      </w:r>
      <w:r w:rsidR="00063DC2">
        <w:rPr>
          <w:rFonts w:ascii="Times New Roman" w:eastAsia="仿宋_GB2312" w:hAnsi="Times New Roman"/>
          <w:i/>
          <w:sz w:val="30"/>
          <w:szCs w:val="30"/>
        </w:rPr>
        <w:t>n</w:t>
      </w:r>
      <w:r w:rsidR="00063DC2">
        <w:rPr>
          <w:rFonts w:ascii="Times New Roman" w:eastAsia="仿宋_GB2312" w:hAnsi="Times New Roman" w:hint="eastAsia"/>
          <w:iCs/>
          <w:sz w:val="30"/>
          <w:szCs w:val="30"/>
        </w:rPr>
        <w:t>为本年度</w:t>
      </w:r>
      <w:r w:rsidR="00063DC2">
        <w:rPr>
          <w:rFonts w:ascii="仿宋_GB2312" w:eastAsia="仿宋_GB2312" w:hint="eastAsia"/>
          <w:sz w:val="30"/>
          <w:szCs w:val="30"/>
        </w:rPr>
        <w:t>“减排</w:t>
      </w:r>
      <w:r w:rsidR="008C731C">
        <w:rPr>
          <w:rFonts w:ascii="仿宋_GB2312" w:eastAsia="仿宋_GB2312" w:hint="eastAsia"/>
          <w:sz w:val="30"/>
          <w:szCs w:val="30"/>
        </w:rPr>
        <w:t>考核</w:t>
      </w:r>
      <w:r w:rsidR="00063DC2">
        <w:rPr>
          <w:rFonts w:ascii="仿宋_GB2312" w:eastAsia="仿宋_GB2312" w:hint="eastAsia"/>
          <w:sz w:val="30"/>
          <w:szCs w:val="30"/>
        </w:rPr>
        <w:t>水功能区”内</w:t>
      </w:r>
      <w:r w:rsidR="00063DC2">
        <w:rPr>
          <w:rFonts w:ascii="仿宋_GB2312" w:eastAsia="仿宋_GB2312" w:hint="eastAsia"/>
          <w:iCs/>
          <w:sz w:val="30"/>
          <w:szCs w:val="30"/>
        </w:rPr>
        <w:t>入河排污</w:t>
      </w:r>
      <w:r w:rsidR="00063DC2">
        <w:rPr>
          <w:rFonts w:ascii="仿宋_GB2312" w:eastAsia="仿宋_GB2312" w:hint="eastAsia"/>
          <w:sz w:val="30"/>
          <w:szCs w:val="30"/>
        </w:rPr>
        <w:t>口个数。</w:t>
      </w:r>
    </w:p>
    <w:p w:rsidR="00E133D2" w:rsidRDefault="00063DC2">
      <w:pPr>
        <w:ind w:firstLine="600"/>
        <w:rPr>
          <w:rFonts w:ascii="仿宋_GB2312" w:eastAsia="仿宋_GB2312"/>
          <w:sz w:val="30"/>
          <w:szCs w:val="30"/>
        </w:rPr>
      </w:pPr>
      <w:r>
        <w:rPr>
          <w:rFonts w:ascii="仿宋_GB2312" w:eastAsia="仿宋_GB2312" w:hint="eastAsia"/>
          <w:sz w:val="30"/>
          <w:szCs w:val="30"/>
        </w:rPr>
        <w:t>主要污染物入河总量根据入河排污口监测结果确定。</w:t>
      </w:r>
      <w:r>
        <w:rPr>
          <w:rFonts w:ascii="Times New Roman" w:eastAsia="仿宋_GB2312" w:hAnsi="Times New Roman"/>
          <w:sz w:val="30"/>
          <w:szCs w:val="30"/>
        </w:rPr>
        <w:t>2016</w:t>
      </w:r>
      <w:r>
        <w:rPr>
          <w:rFonts w:ascii="Times New Roman" w:eastAsia="仿宋_GB2312" w:hAnsi="Times New Roman" w:hint="eastAsia"/>
          <w:sz w:val="30"/>
          <w:szCs w:val="30"/>
        </w:rPr>
        <w:t>年度</w:t>
      </w:r>
      <w:r w:rsidR="008C731C">
        <w:rPr>
          <w:rFonts w:ascii="Times New Roman" w:eastAsia="仿宋_GB2312" w:hAnsi="Times New Roman" w:hint="eastAsia"/>
          <w:sz w:val="30"/>
          <w:szCs w:val="30"/>
        </w:rPr>
        <w:t>还</w:t>
      </w:r>
      <w:r>
        <w:rPr>
          <w:rFonts w:ascii="Times New Roman" w:eastAsia="仿宋_GB2312" w:hAnsi="Times New Roman" w:hint="eastAsia"/>
          <w:sz w:val="30"/>
          <w:szCs w:val="30"/>
        </w:rPr>
        <w:t>没有开展监测工作，且没有入河排污口实测数据的，采用《入河排污量统计技术规程》（</w:t>
      </w:r>
      <w:r>
        <w:rPr>
          <w:rFonts w:ascii="Times New Roman" w:eastAsia="仿宋_GB2312" w:hAnsi="Times New Roman"/>
          <w:sz w:val="30"/>
          <w:szCs w:val="30"/>
        </w:rPr>
        <w:t>SL662-2014</w:t>
      </w:r>
      <w:r>
        <w:rPr>
          <w:rFonts w:ascii="Times New Roman" w:eastAsia="仿宋_GB2312" w:hAnsi="Times New Roman" w:hint="eastAsia"/>
          <w:sz w:val="30"/>
          <w:szCs w:val="30"/>
        </w:rPr>
        <w:t>）</w:t>
      </w:r>
      <w:r>
        <w:rPr>
          <w:rFonts w:ascii="Times New Roman" w:eastAsia="仿宋_GB2312" w:hAnsi="Times New Roman"/>
          <w:sz w:val="30"/>
          <w:szCs w:val="30"/>
        </w:rPr>
        <w:t>“</w:t>
      </w:r>
      <w:r>
        <w:rPr>
          <w:rFonts w:ascii="Times New Roman" w:eastAsia="仿宋_GB2312" w:hAnsi="Times New Roman" w:hint="eastAsia"/>
          <w:sz w:val="30"/>
          <w:szCs w:val="30"/>
        </w:rPr>
        <w:t>入河污染物量核查方法</w:t>
      </w:r>
      <w:r>
        <w:rPr>
          <w:rFonts w:ascii="Times New Roman" w:eastAsia="仿宋_GB2312" w:hAnsi="Times New Roman"/>
          <w:sz w:val="30"/>
          <w:szCs w:val="30"/>
        </w:rPr>
        <w:t>”</w:t>
      </w:r>
      <w:r>
        <w:rPr>
          <w:rFonts w:ascii="Times New Roman" w:eastAsia="仿宋_GB2312" w:hAnsi="Times New Roman" w:hint="eastAsia"/>
          <w:sz w:val="30"/>
          <w:szCs w:val="30"/>
        </w:rPr>
        <w:t>中的</w:t>
      </w:r>
      <w:r>
        <w:rPr>
          <w:rFonts w:ascii="Times New Roman" w:eastAsia="仿宋_GB2312" w:hAnsi="Times New Roman"/>
          <w:sz w:val="30"/>
          <w:szCs w:val="30"/>
        </w:rPr>
        <w:t>“</w:t>
      </w:r>
      <w:r>
        <w:rPr>
          <w:rFonts w:ascii="Times New Roman" w:eastAsia="仿宋_GB2312" w:hAnsi="Times New Roman" w:hint="eastAsia"/>
          <w:sz w:val="30"/>
          <w:szCs w:val="30"/>
        </w:rPr>
        <w:t>计算法</w:t>
      </w:r>
      <w:r>
        <w:rPr>
          <w:rFonts w:ascii="Times New Roman" w:eastAsia="仿宋_GB2312" w:hAnsi="Times New Roman"/>
          <w:sz w:val="30"/>
          <w:szCs w:val="30"/>
        </w:rPr>
        <w:t>”</w:t>
      </w:r>
      <w:r>
        <w:rPr>
          <w:rFonts w:ascii="Times New Roman" w:eastAsia="仿宋_GB2312" w:hAnsi="Times New Roman" w:hint="eastAsia"/>
          <w:sz w:val="30"/>
          <w:szCs w:val="30"/>
        </w:rPr>
        <w:t>确定。</w:t>
      </w:r>
    </w:p>
    <w:p w:rsidR="00E133D2" w:rsidRDefault="00063DC2">
      <w:pPr>
        <w:spacing w:line="360" w:lineRule="auto"/>
        <w:ind w:firstLineChars="200" w:firstLine="600"/>
        <w:rPr>
          <w:rFonts w:ascii="仿宋_GB2312" w:eastAsia="仿宋_GB2312" w:hAnsi="宋体" w:cs="Times New Roman"/>
          <w:color w:val="000000"/>
          <w:sz w:val="30"/>
          <w:szCs w:val="30"/>
        </w:rPr>
      </w:pPr>
      <w:r>
        <w:rPr>
          <w:rFonts w:ascii="黑体" w:eastAsia="黑体" w:hAnsi="宋体" w:cs="Times New Roman" w:hint="eastAsia"/>
          <w:color w:val="000000"/>
          <w:sz w:val="30"/>
          <w:szCs w:val="30"/>
        </w:rPr>
        <w:t>二、制度建设、措施落实情况</w:t>
      </w:r>
    </w:p>
    <w:p w:rsidR="00E133D2" w:rsidRDefault="00063DC2">
      <w:pPr>
        <w:spacing w:line="360" w:lineRule="auto"/>
        <w:ind w:firstLineChars="200" w:firstLine="600"/>
        <w:rPr>
          <w:rFonts w:ascii="宋体" w:hAnsi="宋体" w:cs="Times New Roman"/>
          <w:color w:val="000000"/>
          <w:sz w:val="28"/>
          <w:szCs w:val="28"/>
        </w:rPr>
        <w:sectPr w:rsidR="00E133D2">
          <w:footerReference w:type="even" r:id="rId13"/>
          <w:footerReference w:type="default" r:id="rId14"/>
          <w:pgSz w:w="11906" w:h="16838"/>
          <w:pgMar w:top="1440" w:right="1800" w:bottom="1440" w:left="1800" w:header="851" w:footer="992" w:gutter="0"/>
          <w:pgNumType w:start="1"/>
          <w:cols w:space="720"/>
          <w:docGrid w:type="lines" w:linePitch="312"/>
        </w:sectPr>
      </w:pPr>
      <w:r>
        <w:rPr>
          <w:rFonts w:ascii="仿宋_GB2312" w:eastAsia="仿宋_GB2312" w:hAnsi="宋体" w:cs="Times New Roman" w:hint="eastAsia"/>
          <w:color w:val="000000"/>
          <w:sz w:val="30"/>
          <w:szCs w:val="30"/>
        </w:rPr>
        <w:t>制度建设、措施落实情况按照附表</w:t>
      </w:r>
      <w:r>
        <w:rPr>
          <w:rFonts w:ascii="仿宋_GB2312" w:eastAsia="仿宋_GB2312" w:hAnsi="宋体" w:cs="Times New Roman"/>
          <w:color w:val="000000"/>
          <w:sz w:val="30"/>
          <w:szCs w:val="30"/>
        </w:rPr>
        <w:t>4</w:t>
      </w:r>
      <w:r>
        <w:rPr>
          <w:rFonts w:ascii="仿宋_GB2312" w:eastAsia="仿宋_GB2312" w:hAnsi="宋体" w:cs="Times New Roman" w:hint="eastAsia"/>
          <w:color w:val="000000"/>
          <w:sz w:val="30"/>
          <w:szCs w:val="30"/>
        </w:rPr>
        <w:t>填报，逐项说明情况（每项说明控制在</w:t>
      </w:r>
      <w:r>
        <w:rPr>
          <w:rFonts w:ascii="仿宋_GB2312" w:eastAsia="仿宋_GB2312" w:hAnsi="宋体" w:cs="Times New Roman"/>
          <w:color w:val="000000"/>
          <w:sz w:val="30"/>
          <w:szCs w:val="30"/>
        </w:rPr>
        <w:t>500字之内</w:t>
      </w:r>
      <w:r>
        <w:rPr>
          <w:rFonts w:ascii="仿宋_GB2312" w:eastAsia="仿宋_GB2312" w:hAnsi="宋体" w:cs="Times New Roman" w:hint="eastAsia"/>
          <w:color w:val="000000"/>
          <w:sz w:val="30"/>
          <w:szCs w:val="30"/>
        </w:rPr>
        <w:t>，</w:t>
      </w:r>
      <w:r>
        <w:rPr>
          <w:rFonts w:ascii="仿宋_GB2312" w:eastAsia="仿宋_GB2312" w:hAnsi="宋体" w:cs="Times New Roman"/>
          <w:color w:val="000000"/>
          <w:sz w:val="30"/>
          <w:szCs w:val="30"/>
        </w:rPr>
        <w:t>以年度工作为主）</w:t>
      </w:r>
      <w:r w:rsidR="008C731C">
        <w:rPr>
          <w:rFonts w:ascii="仿宋_GB2312" w:eastAsia="仿宋_GB2312" w:hAnsi="宋体" w:cs="Times New Roman" w:hint="eastAsia"/>
          <w:color w:val="000000"/>
          <w:sz w:val="30"/>
          <w:szCs w:val="30"/>
        </w:rPr>
        <w:t>，并</w:t>
      </w:r>
      <w:r>
        <w:rPr>
          <w:rFonts w:ascii="仿宋_GB2312" w:eastAsia="仿宋_GB2312" w:hAnsi="宋体" w:cs="Times New Roman" w:hint="eastAsia"/>
          <w:color w:val="000000"/>
          <w:sz w:val="30"/>
          <w:szCs w:val="30"/>
        </w:rPr>
        <w:t>提供支撑材料</w:t>
      </w:r>
      <w:r w:rsidR="008C731C">
        <w:rPr>
          <w:rFonts w:ascii="仿宋_GB2312" w:eastAsia="仿宋_GB2312" w:hAnsi="宋体" w:cs="Times New Roman" w:hint="eastAsia"/>
          <w:color w:val="000000"/>
          <w:sz w:val="30"/>
          <w:szCs w:val="30"/>
        </w:rPr>
        <w:t>，</w:t>
      </w:r>
      <w:r>
        <w:rPr>
          <w:rFonts w:ascii="仿宋_GB2312" w:eastAsia="仿宋_GB2312" w:hAnsi="宋体" w:cs="Times New Roman" w:hint="eastAsia"/>
          <w:color w:val="000000"/>
          <w:sz w:val="30"/>
          <w:szCs w:val="30"/>
        </w:rPr>
        <w:t>列出清单，</w:t>
      </w:r>
      <w:r w:rsidRPr="0011524C">
        <w:rPr>
          <w:rFonts w:ascii="仿宋_GB2312" w:eastAsia="仿宋_GB2312" w:hAnsi="宋体" w:cs="Times New Roman" w:hint="eastAsia"/>
          <w:color w:val="000000"/>
          <w:sz w:val="30"/>
          <w:szCs w:val="30"/>
        </w:rPr>
        <w:t>支撑材料的</w:t>
      </w:r>
      <w:r w:rsidR="008C731C" w:rsidRPr="0011524C">
        <w:rPr>
          <w:rFonts w:ascii="仿宋_GB2312" w:eastAsia="仿宋_GB2312" w:hAnsi="宋体" w:cs="Times New Roman" w:hint="eastAsia"/>
          <w:color w:val="000000"/>
          <w:sz w:val="30"/>
          <w:szCs w:val="30"/>
        </w:rPr>
        <w:t>统计</w:t>
      </w:r>
      <w:r w:rsidRPr="0011524C">
        <w:rPr>
          <w:rFonts w:ascii="仿宋_GB2312" w:eastAsia="仿宋_GB2312" w:hAnsi="宋体" w:cs="Times New Roman" w:hint="eastAsia"/>
          <w:color w:val="000000"/>
          <w:sz w:val="30"/>
          <w:szCs w:val="30"/>
        </w:rPr>
        <w:t>时间</w:t>
      </w:r>
      <w:r w:rsidR="00B20BEE" w:rsidRPr="0011524C">
        <w:rPr>
          <w:rFonts w:ascii="仿宋_GB2312" w:eastAsia="仿宋_GB2312" w:hAnsi="宋体" w:cs="Times New Roman" w:hint="eastAsia"/>
          <w:color w:val="000000"/>
          <w:sz w:val="30"/>
          <w:szCs w:val="30"/>
        </w:rPr>
        <w:t>可</w:t>
      </w:r>
      <w:r w:rsidRPr="0011524C">
        <w:rPr>
          <w:rFonts w:ascii="仿宋_GB2312" w:eastAsia="仿宋_GB2312" w:hAnsi="宋体" w:cs="Times New Roman" w:hint="eastAsia"/>
          <w:color w:val="000000"/>
          <w:sz w:val="30"/>
          <w:szCs w:val="30"/>
        </w:rPr>
        <w:t>截至自查报告签发之日。支撑材料包括正</w:t>
      </w:r>
      <w:r>
        <w:rPr>
          <w:rFonts w:ascii="仿宋_GB2312" w:eastAsia="仿宋_GB2312" w:hAnsi="宋体" w:cs="Times New Roman" w:hint="eastAsia"/>
          <w:color w:val="000000"/>
          <w:sz w:val="30"/>
          <w:szCs w:val="30"/>
        </w:rPr>
        <w:t>式文件、规划、方案、报告、证明等全文或关键内容（封面、扉页、目录页、相关内容或章节、</w:t>
      </w:r>
      <w:proofErr w:type="gramStart"/>
      <w:r>
        <w:rPr>
          <w:rFonts w:ascii="仿宋_GB2312" w:eastAsia="仿宋_GB2312" w:hAnsi="宋体" w:cs="Times New Roman" w:hint="eastAsia"/>
          <w:color w:val="000000"/>
          <w:sz w:val="30"/>
          <w:szCs w:val="30"/>
        </w:rPr>
        <w:t>具章页</w:t>
      </w:r>
      <w:proofErr w:type="gramEnd"/>
      <w:r>
        <w:rPr>
          <w:rFonts w:ascii="仿宋_GB2312" w:eastAsia="仿宋_GB2312" w:hAnsi="宋体" w:cs="Times New Roman" w:hint="eastAsia"/>
          <w:color w:val="000000"/>
          <w:sz w:val="30"/>
          <w:szCs w:val="30"/>
        </w:rPr>
        <w:t>等）的原件或复印件</w:t>
      </w:r>
      <w:r w:rsidR="00B20BEE">
        <w:rPr>
          <w:rFonts w:ascii="仿宋_GB2312" w:eastAsia="仿宋_GB2312" w:hAnsi="宋体" w:cs="Times New Roman" w:hint="eastAsia"/>
          <w:color w:val="000000"/>
          <w:sz w:val="30"/>
          <w:szCs w:val="30"/>
        </w:rPr>
        <w:t>及实施执行情况</w:t>
      </w:r>
      <w:r>
        <w:rPr>
          <w:rFonts w:ascii="仿宋_GB2312" w:eastAsia="仿宋_GB2312" w:hAnsi="宋体" w:cs="Times New Roman" w:hint="eastAsia"/>
          <w:color w:val="000000"/>
          <w:sz w:val="30"/>
          <w:szCs w:val="30"/>
        </w:rPr>
        <w:t>。“十二五”期末考核已报送的支撑材料，不必重复报送，注明即可。</w:t>
      </w:r>
    </w:p>
    <w:p w:rsidR="00E133D2" w:rsidRDefault="00063DC2">
      <w:pPr>
        <w:tabs>
          <w:tab w:val="left" w:pos="2552"/>
        </w:tabs>
        <w:ind w:left="1467" w:hangingChars="522" w:hanging="1467"/>
        <w:rPr>
          <w:rFonts w:ascii="宋体" w:hAnsi="宋体"/>
          <w:color w:val="000000"/>
          <w:sz w:val="18"/>
          <w:szCs w:val="18"/>
          <w:vertAlign w:val="superscript"/>
        </w:rPr>
      </w:pPr>
      <w:r>
        <w:rPr>
          <w:rFonts w:ascii="宋体" w:hAnsi="宋体" w:cs="宋体" w:hint="eastAsia"/>
          <w:b/>
          <w:bCs/>
          <w:color w:val="000000"/>
          <w:kern w:val="0"/>
          <w:sz w:val="28"/>
          <w:szCs w:val="28"/>
        </w:rPr>
        <w:lastRenderedPageBreak/>
        <w:t>附表</w:t>
      </w:r>
      <w:r>
        <w:rPr>
          <w:rFonts w:ascii="宋体" w:hAnsi="宋体" w:cs="宋体"/>
          <w:b/>
          <w:bCs/>
          <w:color w:val="000000"/>
          <w:kern w:val="0"/>
          <w:sz w:val="28"/>
          <w:szCs w:val="28"/>
        </w:rPr>
        <w:t>1-1</w:t>
      </w:r>
      <w:r>
        <w:rPr>
          <w:rFonts w:ascii="宋体" w:hAnsi="宋体" w:cs="宋体" w:hint="eastAsia"/>
          <w:b/>
          <w:bCs/>
          <w:color w:val="000000"/>
          <w:kern w:val="0"/>
          <w:sz w:val="28"/>
          <w:szCs w:val="28"/>
        </w:rPr>
        <w:t xml:space="preserve"> </w:t>
      </w:r>
      <w:r>
        <w:rPr>
          <w:rFonts w:ascii="宋体" w:hAnsi="宋体" w:cs="宋体"/>
          <w:b/>
          <w:bCs/>
          <w:color w:val="000000"/>
          <w:kern w:val="0"/>
          <w:sz w:val="28"/>
          <w:szCs w:val="28"/>
        </w:rPr>
        <w:t xml:space="preserve"> </w:t>
      </w:r>
      <w:r>
        <w:rPr>
          <w:rFonts w:ascii="宋体" w:hAnsi="宋体" w:cs="宋体"/>
          <w:b/>
          <w:bCs/>
          <w:color w:val="000000"/>
          <w:kern w:val="0"/>
          <w:sz w:val="28"/>
          <w:szCs w:val="28"/>
          <w:u w:val="single"/>
        </w:rPr>
        <w:t xml:space="preserve">        </w:t>
      </w:r>
      <w:r>
        <w:rPr>
          <w:rFonts w:ascii="宋体" w:hAnsi="宋体" w:cs="宋体" w:hint="eastAsia"/>
          <w:b/>
          <w:bCs/>
          <w:color w:val="000000"/>
          <w:kern w:val="0"/>
          <w:sz w:val="28"/>
          <w:szCs w:val="28"/>
        </w:rPr>
        <w:t>省（自治区、直辖市）</w:t>
      </w:r>
      <w:r>
        <w:rPr>
          <w:rFonts w:ascii="宋体" w:hAnsi="宋体" w:cs="宋体"/>
          <w:b/>
          <w:bCs/>
          <w:color w:val="000000"/>
          <w:kern w:val="0"/>
          <w:sz w:val="28"/>
          <w:szCs w:val="28"/>
        </w:rPr>
        <w:t>2016</w:t>
      </w:r>
      <w:r>
        <w:rPr>
          <w:rFonts w:ascii="宋体" w:hAnsi="宋体" w:cs="宋体" w:hint="eastAsia"/>
          <w:b/>
          <w:bCs/>
          <w:color w:val="000000"/>
          <w:kern w:val="0"/>
          <w:sz w:val="28"/>
          <w:szCs w:val="28"/>
        </w:rPr>
        <w:t>年用水总量统计表</w:t>
      </w:r>
      <w:r>
        <w:rPr>
          <w:rFonts w:ascii="宋体" w:hAnsi="宋体" w:cs="宋体"/>
          <w:b/>
          <w:bCs/>
          <w:color w:val="000000"/>
          <w:kern w:val="0"/>
          <w:sz w:val="28"/>
          <w:szCs w:val="28"/>
        </w:rPr>
        <w:t xml:space="preserve"> </w:t>
      </w:r>
      <w:r>
        <w:rPr>
          <w:b/>
          <w:color w:val="000000"/>
          <w:sz w:val="28"/>
          <w:szCs w:val="28"/>
        </w:rPr>
        <w:t xml:space="preserve">                       </w:t>
      </w:r>
      <w:r>
        <w:rPr>
          <w:b/>
          <w:color w:val="000000"/>
          <w:sz w:val="18"/>
          <w:szCs w:val="18"/>
        </w:rPr>
        <w:t xml:space="preserve">         </w:t>
      </w:r>
      <w:r>
        <w:rPr>
          <w:rFonts w:ascii="宋体" w:hAnsi="宋体"/>
          <w:b/>
          <w:color w:val="000000"/>
          <w:sz w:val="18"/>
          <w:szCs w:val="18"/>
        </w:rPr>
        <w:t xml:space="preserve">   </w:t>
      </w:r>
      <w:r>
        <w:rPr>
          <w:rFonts w:ascii="宋体" w:hAnsi="宋体" w:hint="eastAsia"/>
          <w:color w:val="000000"/>
          <w:sz w:val="18"/>
          <w:szCs w:val="18"/>
        </w:rPr>
        <w:t>单位</w:t>
      </w:r>
      <w:r>
        <w:rPr>
          <w:rFonts w:ascii="宋体" w:hAnsi="宋体"/>
          <w:color w:val="000000"/>
          <w:sz w:val="18"/>
          <w:szCs w:val="18"/>
        </w:rPr>
        <w:t xml:space="preserve">: </w:t>
      </w:r>
      <w:r>
        <w:rPr>
          <w:rFonts w:ascii="宋体" w:hAnsi="宋体" w:hint="eastAsia"/>
          <w:color w:val="000000"/>
          <w:sz w:val="18"/>
          <w:szCs w:val="18"/>
        </w:rPr>
        <w:t>亿</w:t>
      </w:r>
      <w:r>
        <w:rPr>
          <w:rFonts w:ascii="宋体" w:hAnsi="宋体"/>
          <w:color w:val="000000"/>
          <w:sz w:val="18"/>
          <w:szCs w:val="18"/>
        </w:rPr>
        <w:t>m</w:t>
      </w:r>
      <w:r>
        <w:rPr>
          <w:rFonts w:ascii="宋体" w:hAnsi="宋体"/>
          <w:color w:val="000000"/>
          <w:sz w:val="18"/>
          <w:szCs w:val="18"/>
          <w:vertAlign w:val="superscript"/>
        </w:rPr>
        <w:t>3</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805"/>
        <w:gridCol w:w="805"/>
        <w:gridCol w:w="805"/>
        <w:gridCol w:w="805"/>
        <w:gridCol w:w="550"/>
        <w:gridCol w:w="550"/>
        <w:gridCol w:w="550"/>
        <w:gridCol w:w="879"/>
        <w:gridCol w:w="879"/>
        <w:gridCol w:w="550"/>
        <w:gridCol w:w="550"/>
        <w:gridCol w:w="550"/>
        <w:gridCol w:w="839"/>
        <w:gridCol w:w="695"/>
        <w:gridCol w:w="550"/>
        <w:gridCol w:w="839"/>
        <w:gridCol w:w="839"/>
        <w:gridCol w:w="550"/>
        <w:gridCol w:w="541"/>
      </w:tblGrid>
      <w:tr w:rsidR="00E133D2">
        <w:trPr>
          <w:trHeight w:val="458"/>
          <w:jc w:val="center"/>
        </w:trPr>
        <w:tc>
          <w:tcPr>
            <w:tcW w:w="1043"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snapToGrid w:val="0"/>
              <w:jc w:val="center"/>
              <w:rPr>
                <w:rFonts w:ascii="宋体" w:hAnsi="宋体"/>
                <w:color w:val="000000"/>
                <w:sz w:val="18"/>
                <w:szCs w:val="18"/>
              </w:rPr>
            </w:pPr>
            <w:r>
              <w:rPr>
                <w:rFonts w:ascii="宋体" w:hAnsi="宋体" w:hint="eastAsia"/>
                <w:color w:val="000000"/>
                <w:sz w:val="18"/>
                <w:szCs w:val="18"/>
              </w:rPr>
              <w:t>行政区</w:t>
            </w:r>
          </w:p>
          <w:p w:rsidR="00E133D2" w:rsidRDefault="00063DC2">
            <w:pPr>
              <w:snapToGrid w:val="0"/>
              <w:jc w:val="center"/>
              <w:rPr>
                <w:rFonts w:ascii="宋体" w:hAnsi="宋体"/>
                <w:color w:val="000000"/>
                <w:sz w:val="18"/>
                <w:szCs w:val="18"/>
              </w:rPr>
            </w:pPr>
            <w:r>
              <w:rPr>
                <w:rFonts w:ascii="宋体" w:hAnsi="宋体" w:hint="eastAsia"/>
                <w:color w:val="000000"/>
                <w:sz w:val="18"/>
                <w:szCs w:val="18"/>
              </w:rPr>
              <w:t>名称</w:t>
            </w:r>
          </w:p>
        </w:tc>
        <w:tc>
          <w:tcPr>
            <w:tcW w:w="4870" w:type="dxa"/>
            <w:gridSpan w:val="7"/>
            <w:tcBorders>
              <w:top w:val="single" w:sz="4" w:space="0" w:color="auto"/>
              <w:left w:val="single" w:sz="4" w:space="0" w:color="auto"/>
              <w:bottom w:val="single" w:sz="4" w:space="0" w:color="auto"/>
              <w:right w:val="single" w:sz="4" w:space="0" w:color="auto"/>
            </w:tcBorders>
            <w:vAlign w:val="center"/>
          </w:tcPr>
          <w:p w:rsidR="00E133D2" w:rsidRDefault="00063DC2">
            <w:pPr>
              <w:snapToGrid w:val="0"/>
              <w:jc w:val="center"/>
              <w:rPr>
                <w:rFonts w:ascii="宋体" w:hAnsi="宋体"/>
                <w:color w:val="000000"/>
                <w:sz w:val="18"/>
                <w:szCs w:val="18"/>
              </w:rPr>
            </w:pPr>
            <w:r>
              <w:rPr>
                <w:rFonts w:ascii="宋体" w:hAnsi="宋体" w:hint="eastAsia"/>
                <w:color w:val="000000"/>
                <w:sz w:val="18"/>
                <w:szCs w:val="18"/>
              </w:rPr>
              <w:t>农业用水量</w:t>
            </w:r>
          </w:p>
        </w:tc>
        <w:tc>
          <w:tcPr>
            <w:tcW w:w="2308" w:type="dxa"/>
            <w:gridSpan w:val="3"/>
            <w:tcBorders>
              <w:top w:val="single" w:sz="4" w:space="0" w:color="auto"/>
              <w:left w:val="single" w:sz="4" w:space="0" w:color="auto"/>
              <w:bottom w:val="single" w:sz="4" w:space="0" w:color="auto"/>
              <w:right w:val="single" w:sz="4" w:space="0" w:color="auto"/>
            </w:tcBorders>
            <w:vAlign w:val="center"/>
          </w:tcPr>
          <w:p w:rsidR="00E133D2" w:rsidRDefault="00063DC2">
            <w:pPr>
              <w:snapToGrid w:val="0"/>
              <w:jc w:val="center"/>
              <w:rPr>
                <w:rFonts w:ascii="宋体" w:hAnsi="宋体"/>
                <w:color w:val="000000"/>
                <w:sz w:val="18"/>
                <w:szCs w:val="18"/>
              </w:rPr>
            </w:pPr>
            <w:r>
              <w:rPr>
                <w:rFonts w:ascii="宋体" w:hAnsi="宋体" w:hint="eastAsia"/>
                <w:color w:val="000000"/>
                <w:sz w:val="18"/>
                <w:szCs w:val="18"/>
              </w:rPr>
              <w:t>工业用水量</w:t>
            </w:r>
          </w:p>
        </w:tc>
        <w:tc>
          <w:tcPr>
            <w:tcW w:w="3184" w:type="dxa"/>
            <w:gridSpan w:val="5"/>
            <w:tcBorders>
              <w:top w:val="single" w:sz="4" w:space="0" w:color="auto"/>
              <w:left w:val="single" w:sz="4" w:space="0" w:color="auto"/>
              <w:bottom w:val="single" w:sz="4" w:space="0" w:color="auto"/>
              <w:right w:val="single" w:sz="4" w:space="0" w:color="auto"/>
            </w:tcBorders>
            <w:vAlign w:val="center"/>
          </w:tcPr>
          <w:p w:rsidR="00E133D2" w:rsidRDefault="00063DC2">
            <w:pPr>
              <w:snapToGrid w:val="0"/>
              <w:jc w:val="center"/>
              <w:rPr>
                <w:rFonts w:ascii="宋体" w:hAnsi="宋体"/>
                <w:color w:val="000000"/>
                <w:sz w:val="18"/>
                <w:szCs w:val="18"/>
              </w:rPr>
            </w:pPr>
            <w:r>
              <w:rPr>
                <w:rFonts w:ascii="宋体" w:hAnsi="宋体" w:hint="eastAsia"/>
                <w:color w:val="000000"/>
                <w:sz w:val="18"/>
                <w:szCs w:val="18"/>
              </w:rPr>
              <w:t>生活用水量</w:t>
            </w:r>
          </w:p>
        </w:tc>
        <w:tc>
          <w:tcPr>
            <w:tcW w:w="2228" w:type="dxa"/>
            <w:gridSpan w:val="3"/>
            <w:tcBorders>
              <w:top w:val="single" w:sz="4" w:space="0" w:color="auto"/>
              <w:left w:val="single" w:sz="4" w:space="0" w:color="auto"/>
              <w:bottom w:val="single" w:sz="4" w:space="0" w:color="auto"/>
              <w:right w:val="single" w:sz="4" w:space="0" w:color="auto"/>
            </w:tcBorders>
            <w:vAlign w:val="center"/>
          </w:tcPr>
          <w:p w:rsidR="00E133D2" w:rsidRDefault="00063DC2">
            <w:pPr>
              <w:snapToGrid w:val="0"/>
              <w:jc w:val="center"/>
              <w:rPr>
                <w:rFonts w:ascii="宋体" w:hAnsi="宋体"/>
                <w:color w:val="000000"/>
                <w:sz w:val="18"/>
                <w:szCs w:val="18"/>
              </w:rPr>
            </w:pPr>
            <w:r>
              <w:rPr>
                <w:rFonts w:ascii="宋体" w:hAnsi="宋体" w:hint="eastAsia"/>
                <w:color w:val="000000"/>
                <w:sz w:val="18"/>
                <w:szCs w:val="18"/>
              </w:rPr>
              <w:t>人工生态环境补水量</w:t>
            </w:r>
          </w:p>
        </w:tc>
        <w:tc>
          <w:tcPr>
            <w:tcW w:w="541"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snapToGrid w:val="0"/>
              <w:jc w:val="center"/>
              <w:rPr>
                <w:rFonts w:ascii="宋体" w:hAnsi="宋体"/>
                <w:color w:val="000000"/>
                <w:sz w:val="18"/>
                <w:szCs w:val="18"/>
              </w:rPr>
            </w:pPr>
            <w:r>
              <w:rPr>
                <w:rFonts w:ascii="宋体" w:hAnsi="宋体" w:hint="eastAsia"/>
                <w:color w:val="000000"/>
                <w:sz w:val="18"/>
                <w:szCs w:val="18"/>
              </w:rPr>
              <w:t>用水</w:t>
            </w:r>
          </w:p>
          <w:p w:rsidR="00E133D2" w:rsidRDefault="00063DC2">
            <w:pPr>
              <w:snapToGrid w:val="0"/>
              <w:jc w:val="center"/>
              <w:rPr>
                <w:rFonts w:ascii="宋体" w:hAnsi="宋体"/>
                <w:color w:val="000000"/>
                <w:sz w:val="18"/>
                <w:szCs w:val="18"/>
              </w:rPr>
            </w:pPr>
            <w:r>
              <w:rPr>
                <w:rFonts w:ascii="宋体" w:hAnsi="宋体" w:hint="eastAsia"/>
                <w:color w:val="000000"/>
                <w:sz w:val="18"/>
                <w:szCs w:val="18"/>
              </w:rPr>
              <w:t>总量</w:t>
            </w:r>
            <w:r>
              <w:rPr>
                <w:rFonts w:ascii="宋体" w:hAnsi="宋体" w:hint="eastAsia"/>
                <w:color w:val="000000"/>
                <w:kern w:val="0"/>
                <w:sz w:val="18"/>
                <w:szCs w:val="18"/>
                <w:vertAlign w:val="superscript"/>
              </w:rPr>
              <w:t>（</w:t>
            </w:r>
            <w:r>
              <w:rPr>
                <w:rFonts w:ascii="宋体" w:hAnsi="宋体"/>
                <w:color w:val="000000"/>
                <w:kern w:val="0"/>
                <w:sz w:val="18"/>
                <w:szCs w:val="18"/>
                <w:vertAlign w:val="superscript"/>
              </w:rPr>
              <w:t>1</w:t>
            </w:r>
            <w:r>
              <w:rPr>
                <w:rFonts w:ascii="宋体" w:hAnsi="宋体" w:hint="eastAsia"/>
                <w:color w:val="000000"/>
                <w:kern w:val="0"/>
                <w:sz w:val="18"/>
                <w:szCs w:val="18"/>
                <w:vertAlign w:val="superscript"/>
              </w:rPr>
              <w:t>）</w:t>
            </w:r>
          </w:p>
        </w:tc>
      </w:tr>
      <w:tr w:rsidR="00E133D2">
        <w:trPr>
          <w:trHeight w:val="404"/>
          <w:jc w:val="center"/>
        </w:trPr>
        <w:tc>
          <w:tcPr>
            <w:tcW w:w="1043"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left"/>
              <w:rPr>
                <w:rFonts w:ascii="宋体" w:hAnsi="宋体"/>
                <w:color w:val="000000"/>
                <w:sz w:val="18"/>
                <w:szCs w:val="18"/>
              </w:rPr>
            </w:pPr>
          </w:p>
        </w:tc>
        <w:tc>
          <w:tcPr>
            <w:tcW w:w="3220" w:type="dxa"/>
            <w:gridSpan w:val="4"/>
            <w:tcBorders>
              <w:top w:val="single" w:sz="4" w:space="0" w:color="auto"/>
              <w:left w:val="single" w:sz="4" w:space="0" w:color="auto"/>
              <w:bottom w:val="single" w:sz="4" w:space="0" w:color="auto"/>
              <w:right w:val="single" w:sz="4" w:space="0" w:color="auto"/>
            </w:tcBorders>
            <w:vAlign w:val="center"/>
          </w:tcPr>
          <w:p w:rsidR="00E133D2" w:rsidRDefault="00063DC2">
            <w:pPr>
              <w:snapToGrid w:val="0"/>
              <w:jc w:val="center"/>
              <w:rPr>
                <w:rFonts w:ascii="宋体" w:hAnsi="宋体"/>
                <w:color w:val="000000"/>
                <w:sz w:val="18"/>
                <w:szCs w:val="18"/>
              </w:rPr>
            </w:pPr>
            <w:r>
              <w:rPr>
                <w:rFonts w:ascii="宋体" w:hAnsi="宋体" w:hint="eastAsia"/>
                <w:color w:val="000000"/>
                <w:sz w:val="18"/>
                <w:szCs w:val="18"/>
              </w:rPr>
              <w:t>农业灌溉</w:t>
            </w:r>
          </w:p>
        </w:tc>
        <w:tc>
          <w:tcPr>
            <w:tcW w:w="550"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snapToGrid w:val="0"/>
              <w:jc w:val="center"/>
              <w:rPr>
                <w:rFonts w:ascii="宋体" w:hAnsi="宋体"/>
                <w:color w:val="000000"/>
                <w:sz w:val="18"/>
                <w:szCs w:val="18"/>
              </w:rPr>
            </w:pPr>
            <w:r>
              <w:rPr>
                <w:rFonts w:ascii="宋体" w:hAnsi="宋体" w:hint="eastAsia"/>
                <w:color w:val="000000"/>
                <w:sz w:val="18"/>
                <w:szCs w:val="18"/>
              </w:rPr>
              <w:t>鱼塘</w:t>
            </w:r>
          </w:p>
          <w:p w:rsidR="00E133D2" w:rsidRDefault="00063DC2">
            <w:pPr>
              <w:snapToGrid w:val="0"/>
              <w:jc w:val="center"/>
              <w:rPr>
                <w:rFonts w:ascii="宋体" w:hAnsi="宋体"/>
                <w:color w:val="000000"/>
                <w:sz w:val="18"/>
                <w:szCs w:val="18"/>
              </w:rPr>
            </w:pPr>
            <w:r>
              <w:rPr>
                <w:rFonts w:ascii="宋体" w:hAnsi="宋体" w:hint="eastAsia"/>
                <w:color w:val="000000"/>
                <w:sz w:val="18"/>
                <w:szCs w:val="18"/>
              </w:rPr>
              <w:t>补水</w:t>
            </w:r>
          </w:p>
        </w:tc>
        <w:tc>
          <w:tcPr>
            <w:tcW w:w="550"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snapToGrid w:val="0"/>
              <w:jc w:val="center"/>
              <w:rPr>
                <w:rFonts w:ascii="宋体" w:hAnsi="宋体"/>
                <w:color w:val="000000"/>
                <w:sz w:val="18"/>
                <w:szCs w:val="18"/>
              </w:rPr>
            </w:pPr>
            <w:r>
              <w:rPr>
                <w:rFonts w:ascii="宋体" w:hAnsi="宋体" w:hint="eastAsia"/>
                <w:color w:val="000000"/>
                <w:sz w:val="18"/>
                <w:szCs w:val="18"/>
              </w:rPr>
              <w:t>畜禽</w:t>
            </w:r>
          </w:p>
          <w:p w:rsidR="00E133D2" w:rsidRDefault="00063DC2">
            <w:pPr>
              <w:snapToGrid w:val="0"/>
              <w:jc w:val="center"/>
              <w:rPr>
                <w:rFonts w:ascii="宋体" w:hAnsi="宋体"/>
                <w:color w:val="000000"/>
                <w:sz w:val="18"/>
                <w:szCs w:val="18"/>
              </w:rPr>
            </w:pPr>
            <w:r>
              <w:rPr>
                <w:rFonts w:ascii="宋体" w:hAnsi="宋体" w:hint="eastAsia"/>
                <w:color w:val="000000"/>
                <w:sz w:val="18"/>
                <w:szCs w:val="18"/>
              </w:rPr>
              <w:t>用水</w:t>
            </w:r>
          </w:p>
        </w:tc>
        <w:tc>
          <w:tcPr>
            <w:tcW w:w="550"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snapToGrid w:val="0"/>
              <w:jc w:val="center"/>
              <w:rPr>
                <w:rFonts w:ascii="宋体" w:hAnsi="宋体"/>
                <w:color w:val="000000"/>
                <w:sz w:val="18"/>
                <w:szCs w:val="18"/>
              </w:rPr>
            </w:pPr>
            <w:r>
              <w:rPr>
                <w:rFonts w:ascii="宋体" w:hAnsi="宋体" w:hint="eastAsia"/>
                <w:color w:val="000000"/>
                <w:sz w:val="18"/>
                <w:szCs w:val="18"/>
              </w:rPr>
              <w:t>小计</w:t>
            </w:r>
          </w:p>
        </w:tc>
        <w:tc>
          <w:tcPr>
            <w:tcW w:w="879"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snapToGrid w:val="0"/>
              <w:jc w:val="center"/>
              <w:rPr>
                <w:rFonts w:ascii="宋体" w:hAnsi="宋体"/>
                <w:color w:val="000000"/>
                <w:sz w:val="18"/>
                <w:szCs w:val="18"/>
              </w:rPr>
            </w:pPr>
            <w:r>
              <w:rPr>
                <w:rFonts w:ascii="宋体" w:hAnsi="宋体" w:hint="eastAsia"/>
                <w:color w:val="000000"/>
                <w:sz w:val="18"/>
                <w:szCs w:val="18"/>
              </w:rPr>
              <w:t>火</w:t>
            </w:r>
            <w:r>
              <w:rPr>
                <w:rFonts w:ascii="宋体" w:hAnsi="宋体"/>
                <w:color w:val="000000"/>
                <w:sz w:val="18"/>
                <w:szCs w:val="18"/>
              </w:rPr>
              <w:t>(核)电</w:t>
            </w:r>
          </w:p>
        </w:tc>
        <w:tc>
          <w:tcPr>
            <w:tcW w:w="879"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snapToGrid w:val="0"/>
              <w:jc w:val="center"/>
              <w:rPr>
                <w:rFonts w:ascii="宋体" w:hAnsi="宋体"/>
                <w:color w:val="000000"/>
                <w:sz w:val="18"/>
                <w:szCs w:val="18"/>
              </w:rPr>
            </w:pPr>
            <w:r>
              <w:rPr>
                <w:rFonts w:ascii="宋体" w:hAnsi="宋体" w:hint="eastAsia"/>
                <w:color w:val="000000"/>
                <w:sz w:val="18"/>
                <w:szCs w:val="18"/>
              </w:rPr>
              <w:t>非</w:t>
            </w:r>
          </w:p>
          <w:p w:rsidR="00E133D2" w:rsidRDefault="00063DC2">
            <w:pPr>
              <w:snapToGrid w:val="0"/>
              <w:jc w:val="center"/>
              <w:rPr>
                <w:rFonts w:ascii="宋体" w:hAnsi="宋体"/>
                <w:color w:val="000000"/>
                <w:sz w:val="18"/>
                <w:szCs w:val="18"/>
              </w:rPr>
            </w:pPr>
            <w:r>
              <w:rPr>
                <w:rFonts w:ascii="宋体" w:hAnsi="宋体" w:hint="eastAsia"/>
                <w:color w:val="000000"/>
                <w:sz w:val="18"/>
                <w:szCs w:val="18"/>
              </w:rPr>
              <w:t>火</w:t>
            </w:r>
            <w:r>
              <w:rPr>
                <w:rFonts w:ascii="宋体" w:hAnsi="宋体"/>
                <w:color w:val="000000"/>
                <w:sz w:val="18"/>
                <w:szCs w:val="18"/>
              </w:rPr>
              <w:t>(核)电</w:t>
            </w:r>
          </w:p>
        </w:tc>
        <w:tc>
          <w:tcPr>
            <w:tcW w:w="550"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snapToGrid w:val="0"/>
              <w:jc w:val="center"/>
              <w:rPr>
                <w:rFonts w:ascii="宋体" w:hAnsi="宋体"/>
                <w:color w:val="000000"/>
                <w:sz w:val="18"/>
                <w:szCs w:val="18"/>
              </w:rPr>
            </w:pPr>
            <w:r>
              <w:rPr>
                <w:rFonts w:ascii="宋体" w:hAnsi="宋体" w:hint="eastAsia"/>
                <w:color w:val="000000"/>
                <w:sz w:val="18"/>
                <w:szCs w:val="18"/>
              </w:rPr>
              <w:t>小计</w:t>
            </w: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E133D2" w:rsidRDefault="00063DC2">
            <w:pPr>
              <w:snapToGrid w:val="0"/>
              <w:jc w:val="center"/>
              <w:rPr>
                <w:rFonts w:ascii="宋体" w:hAnsi="宋体"/>
                <w:color w:val="000000"/>
                <w:sz w:val="18"/>
                <w:szCs w:val="18"/>
              </w:rPr>
            </w:pPr>
            <w:r>
              <w:rPr>
                <w:rFonts w:ascii="宋体" w:hAnsi="宋体" w:hint="eastAsia"/>
                <w:color w:val="000000"/>
                <w:sz w:val="18"/>
                <w:szCs w:val="18"/>
              </w:rPr>
              <w:t>居民生活</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snapToGrid w:val="0"/>
              <w:jc w:val="center"/>
              <w:rPr>
                <w:rFonts w:ascii="宋体" w:hAnsi="宋体"/>
                <w:color w:val="000000"/>
                <w:sz w:val="18"/>
                <w:szCs w:val="18"/>
              </w:rPr>
            </w:pPr>
            <w:r>
              <w:rPr>
                <w:rFonts w:ascii="宋体" w:hAnsi="宋体" w:hint="eastAsia"/>
                <w:color w:val="000000"/>
                <w:sz w:val="18"/>
                <w:szCs w:val="18"/>
              </w:rPr>
              <w:t>第三</w:t>
            </w:r>
          </w:p>
          <w:p w:rsidR="00E133D2" w:rsidRDefault="00063DC2">
            <w:pPr>
              <w:snapToGrid w:val="0"/>
              <w:jc w:val="center"/>
              <w:rPr>
                <w:rFonts w:ascii="宋体" w:hAnsi="宋体"/>
                <w:color w:val="000000"/>
                <w:sz w:val="18"/>
                <w:szCs w:val="18"/>
              </w:rPr>
            </w:pPr>
            <w:r>
              <w:rPr>
                <w:rFonts w:ascii="宋体" w:hAnsi="宋体" w:hint="eastAsia"/>
                <w:color w:val="000000"/>
                <w:sz w:val="18"/>
                <w:szCs w:val="18"/>
              </w:rPr>
              <w:t>产业</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snapToGrid w:val="0"/>
              <w:jc w:val="center"/>
              <w:rPr>
                <w:rFonts w:ascii="宋体" w:hAnsi="宋体"/>
                <w:color w:val="000000"/>
                <w:sz w:val="18"/>
                <w:szCs w:val="18"/>
              </w:rPr>
            </w:pPr>
            <w:r>
              <w:rPr>
                <w:rFonts w:ascii="宋体" w:hAnsi="宋体" w:hint="eastAsia"/>
                <w:color w:val="000000"/>
                <w:sz w:val="18"/>
                <w:szCs w:val="18"/>
              </w:rPr>
              <w:t>建筑业</w:t>
            </w:r>
          </w:p>
        </w:tc>
        <w:tc>
          <w:tcPr>
            <w:tcW w:w="550"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snapToGrid w:val="0"/>
              <w:jc w:val="center"/>
              <w:rPr>
                <w:rFonts w:ascii="宋体" w:hAnsi="宋体"/>
                <w:color w:val="000000"/>
                <w:sz w:val="18"/>
                <w:szCs w:val="18"/>
              </w:rPr>
            </w:pPr>
            <w:r>
              <w:rPr>
                <w:rFonts w:ascii="宋体" w:hAnsi="宋体" w:hint="eastAsia"/>
                <w:color w:val="000000"/>
                <w:sz w:val="18"/>
                <w:szCs w:val="18"/>
              </w:rPr>
              <w:t>小计</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widowControl/>
              <w:jc w:val="center"/>
              <w:rPr>
                <w:rFonts w:ascii="宋体" w:hAnsi="宋体" w:cs="宋体"/>
                <w:color w:val="000000"/>
                <w:kern w:val="0"/>
                <w:sz w:val="18"/>
                <w:szCs w:val="18"/>
              </w:rPr>
            </w:pPr>
            <w:r>
              <w:rPr>
                <w:rFonts w:ascii="宋体" w:hAnsi="宋体" w:cs="宋体" w:hint="eastAsia"/>
                <w:color w:val="000000"/>
                <w:kern w:val="0"/>
                <w:sz w:val="18"/>
                <w:szCs w:val="18"/>
              </w:rPr>
              <w:t>城镇</w:t>
            </w:r>
          </w:p>
          <w:p w:rsidR="00E133D2" w:rsidRDefault="00063DC2">
            <w:pPr>
              <w:jc w:val="center"/>
              <w:rPr>
                <w:rFonts w:ascii="宋体" w:hAnsi="宋体" w:cs="宋体"/>
                <w:color w:val="000000"/>
                <w:kern w:val="0"/>
                <w:sz w:val="18"/>
                <w:szCs w:val="18"/>
              </w:rPr>
            </w:pPr>
            <w:r>
              <w:rPr>
                <w:rFonts w:ascii="宋体" w:hAnsi="宋体" w:cs="宋体" w:hint="eastAsia"/>
                <w:color w:val="000000"/>
                <w:kern w:val="0"/>
                <w:sz w:val="18"/>
                <w:szCs w:val="18"/>
              </w:rPr>
              <w:t>环境</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widowControl/>
              <w:jc w:val="center"/>
              <w:rPr>
                <w:rFonts w:ascii="宋体" w:hAnsi="宋体" w:cs="宋体"/>
                <w:color w:val="000000"/>
                <w:kern w:val="0"/>
                <w:sz w:val="18"/>
                <w:szCs w:val="18"/>
              </w:rPr>
            </w:pPr>
            <w:r>
              <w:rPr>
                <w:rFonts w:ascii="宋体" w:hAnsi="宋体" w:cs="宋体" w:hint="eastAsia"/>
                <w:color w:val="000000"/>
                <w:kern w:val="0"/>
                <w:sz w:val="18"/>
                <w:szCs w:val="18"/>
              </w:rPr>
              <w:t>河湖</w:t>
            </w:r>
          </w:p>
          <w:p w:rsidR="00E133D2" w:rsidRDefault="00063DC2">
            <w:pPr>
              <w:jc w:val="center"/>
              <w:rPr>
                <w:rFonts w:ascii="宋体" w:hAnsi="宋体" w:cs="宋体"/>
                <w:color w:val="000000"/>
                <w:kern w:val="0"/>
                <w:sz w:val="18"/>
                <w:szCs w:val="18"/>
              </w:rPr>
            </w:pPr>
            <w:r>
              <w:rPr>
                <w:rFonts w:ascii="宋体" w:hAnsi="宋体" w:cs="宋体" w:hint="eastAsia"/>
                <w:color w:val="000000"/>
                <w:kern w:val="0"/>
                <w:sz w:val="18"/>
                <w:szCs w:val="18"/>
              </w:rPr>
              <w:t>补水</w:t>
            </w:r>
          </w:p>
        </w:tc>
        <w:tc>
          <w:tcPr>
            <w:tcW w:w="550"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snapToGrid w:val="0"/>
              <w:jc w:val="center"/>
              <w:rPr>
                <w:rFonts w:ascii="宋体" w:hAnsi="宋体"/>
                <w:color w:val="000000"/>
                <w:sz w:val="18"/>
                <w:szCs w:val="18"/>
              </w:rPr>
            </w:pPr>
            <w:r>
              <w:rPr>
                <w:rFonts w:ascii="宋体" w:hAnsi="宋体" w:hint="eastAsia"/>
                <w:color w:val="000000"/>
                <w:sz w:val="18"/>
                <w:szCs w:val="18"/>
              </w:rPr>
              <w:t>小计</w:t>
            </w:r>
          </w:p>
        </w:tc>
        <w:tc>
          <w:tcPr>
            <w:tcW w:w="541"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left"/>
              <w:rPr>
                <w:rFonts w:ascii="宋体" w:hAnsi="宋体"/>
                <w:color w:val="000000"/>
                <w:sz w:val="18"/>
                <w:szCs w:val="18"/>
              </w:rPr>
            </w:pPr>
          </w:p>
        </w:tc>
      </w:tr>
      <w:tr w:rsidR="00E133D2">
        <w:trPr>
          <w:trHeight w:val="800"/>
          <w:jc w:val="center"/>
        </w:trPr>
        <w:tc>
          <w:tcPr>
            <w:tcW w:w="1043"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left"/>
              <w:rPr>
                <w:rFonts w:ascii="宋体" w:hAnsi="宋体"/>
                <w:color w:val="000000"/>
                <w:sz w:val="18"/>
                <w:szCs w:val="18"/>
              </w:rPr>
            </w:pPr>
          </w:p>
        </w:tc>
        <w:tc>
          <w:tcPr>
            <w:tcW w:w="805" w:type="dxa"/>
            <w:tcBorders>
              <w:top w:val="single" w:sz="4" w:space="0" w:color="auto"/>
              <w:left w:val="single" w:sz="4" w:space="0" w:color="auto"/>
              <w:bottom w:val="single" w:sz="4" w:space="0" w:color="auto"/>
              <w:right w:val="single" w:sz="4" w:space="0" w:color="auto"/>
            </w:tcBorders>
            <w:vAlign w:val="center"/>
          </w:tcPr>
          <w:p w:rsidR="00E133D2" w:rsidRDefault="00063DC2">
            <w:pPr>
              <w:snapToGrid w:val="0"/>
              <w:jc w:val="center"/>
              <w:rPr>
                <w:rFonts w:ascii="宋体" w:hAnsi="宋体"/>
                <w:color w:val="000000"/>
                <w:sz w:val="18"/>
                <w:szCs w:val="18"/>
              </w:rPr>
            </w:pPr>
            <w:r>
              <w:rPr>
                <w:rFonts w:ascii="宋体" w:hAnsi="宋体" w:hint="eastAsia"/>
                <w:color w:val="000000"/>
                <w:sz w:val="18"/>
                <w:szCs w:val="18"/>
              </w:rPr>
              <w:t>耕地</w:t>
            </w:r>
          </w:p>
          <w:p w:rsidR="00E133D2" w:rsidRDefault="00063DC2">
            <w:pPr>
              <w:snapToGrid w:val="0"/>
              <w:jc w:val="center"/>
              <w:rPr>
                <w:rFonts w:ascii="宋体" w:hAnsi="宋体"/>
                <w:color w:val="000000"/>
                <w:sz w:val="18"/>
                <w:szCs w:val="18"/>
              </w:rPr>
            </w:pPr>
            <w:r>
              <w:rPr>
                <w:rFonts w:ascii="宋体" w:hAnsi="宋体" w:hint="eastAsia"/>
                <w:color w:val="000000"/>
                <w:sz w:val="18"/>
                <w:szCs w:val="18"/>
              </w:rPr>
              <w:t>灌溉</w:t>
            </w:r>
          </w:p>
        </w:tc>
        <w:tc>
          <w:tcPr>
            <w:tcW w:w="805" w:type="dxa"/>
            <w:tcBorders>
              <w:top w:val="single" w:sz="4" w:space="0" w:color="auto"/>
              <w:left w:val="single" w:sz="4" w:space="0" w:color="auto"/>
              <w:bottom w:val="single" w:sz="4" w:space="0" w:color="auto"/>
              <w:right w:val="single" w:sz="4" w:space="0" w:color="auto"/>
            </w:tcBorders>
            <w:vAlign w:val="center"/>
          </w:tcPr>
          <w:p w:rsidR="00E133D2" w:rsidRDefault="00063DC2">
            <w:pPr>
              <w:snapToGrid w:val="0"/>
              <w:jc w:val="center"/>
              <w:rPr>
                <w:rFonts w:ascii="宋体" w:hAnsi="宋体"/>
                <w:color w:val="000000"/>
                <w:sz w:val="18"/>
                <w:szCs w:val="18"/>
              </w:rPr>
            </w:pPr>
            <w:r>
              <w:rPr>
                <w:rFonts w:ascii="宋体" w:hAnsi="宋体" w:hint="eastAsia"/>
                <w:color w:val="000000"/>
                <w:sz w:val="18"/>
                <w:szCs w:val="18"/>
              </w:rPr>
              <w:t>林地</w:t>
            </w:r>
          </w:p>
          <w:p w:rsidR="00E133D2" w:rsidRDefault="00063DC2">
            <w:pPr>
              <w:snapToGrid w:val="0"/>
              <w:jc w:val="center"/>
              <w:rPr>
                <w:rFonts w:ascii="宋体" w:hAnsi="宋体"/>
                <w:color w:val="000000"/>
                <w:sz w:val="18"/>
                <w:szCs w:val="18"/>
              </w:rPr>
            </w:pPr>
            <w:r>
              <w:rPr>
                <w:rFonts w:ascii="宋体" w:hAnsi="宋体" w:hint="eastAsia"/>
                <w:color w:val="000000"/>
                <w:sz w:val="18"/>
                <w:szCs w:val="18"/>
              </w:rPr>
              <w:t>灌溉</w:t>
            </w:r>
          </w:p>
        </w:tc>
        <w:tc>
          <w:tcPr>
            <w:tcW w:w="805" w:type="dxa"/>
            <w:tcBorders>
              <w:top w:val="single" w:sz="4" w:space="0" w:color="auto"/>
              <w:left w:val="single" w:sz="4" w:space="0" w:color="auto"/>
              <w:bottom w:val="single" w:sz="4" w:space="0" w:color="auto"/>
              <w:right w:val="single" w:sz="4" w:space="0" w:color="auto"/>
            </w:tcBorders>
            <w:vAlign w:val="center"/>
          </w:tcPr>
          <w:p w:rsidR="00E133D2" w:rsidRDefault="00063DC2">
            <w:pPr>
              <w:snapToGrid w:val="0"/>
              <w:jc w:val="center"/>
              <w:rPr>
                <w:rFonts w:ascii="宋体" w:hAnsi="宋体"/>
                <w:color w:val="000000"/>
                <w:sz w:val="18"/>
                <w:szCs w:val="18"/>
              </w:rPr>
            </w:pPr>
            <w:r>
              <w:rPr>
                <w:rFonts w:ascii="宋体" w:hAnsi="宋体" w:hint="eastAsia"/>
                <w:color w:val="000000"/>
                <w:sz w:val="18"/>
                <w:szCs w:val="18"/>
              </w:rPr>
              <w:t>园地</w:t>
            </w:r>
          </w:p>
          <w:p w:rsidR="00E133D2" w:rsidRDefault="00063DC2">
            <w:pPr>
              <w:snapToGrid w:val="0"/>
              <w:jc w:val="center"/>
              <w:rPr>
                <w:rFonts w:ascii="宋体" w:hAnsi="宋体"/>
                <w:color w:val="000000"/>
                <w:sz w:val="18"/>
                <w:szCs w:val="18"/>
              </w:rPr>
            </w:pPr>
            <w:r>
              <w:rPr>
                <w:rFonts w:ascii="宋体" w:hAnsi="宋体" w:hint="eastAsia"/>
                <w:color w:val="000000"/>
                <w:sz w:val="18"/>
                <w:szCs w:val="18"/>
              </w:rPr>
              <w:t>灌溉</w:t>
            </w:r>
          </w:p>
        </w:tc>
        <w:tc>
          <w:tcPr>
            <w:tcW w:w="805" w:type="dxa"/>
            <w:tcBorders>
              <w:top w:val="single" w:sz="4" w:space="0" w:color="auto"/>
              <w:left w:val="single" w:sz="4" w:space="0" w:color="auto"/>
              <w:bottom w:val="single" w:sz="4" w:space="0" w:color="auto"/>
              <w:right w:val="single" w:sz="4" w:space="0" w:color="auto"/>
            </w:tcBorders>
            <w:vAlign w:val="center"/>
          </w:tcPr>
          <w:p w:rsidR="00E133D2" w:rsidRDefault="00063DC2">
            <w:pPr>
              <w:snapToGrid w:val="0"/>
              <w:jc w:val="center"/>
              <w:rPr>
                <w:rFonts w:ascii="宋体" w:hAnsi="宋体"/>
                <w:color w:val="000000"/>
                <w:sz w:val="18"/>
                <w:szCs w:val="18"/>
              </w:rPr>
            </w:pPr>
            <w:r>
              <w:rPr>
                <w:rFonts w:ascii="宋体" w:hAnsi="宋体" w:hint="eastAsia"/>
                <w:color w:val="000000"/>
                <w:sz w:val="18"/>
                <w:szCs w:val="18"/>
              </w:rPr>
              <w:t>牧草地</w:t>
            </w:r>
          </w:p>
          <w:p w:rsidR="00E133D2" w:rsidRDefault="00063DC2">
            <w:pPr>
              <w:snapToGrid w:val="0"/>
              <w:jc w:val="center"/>
              <w:rPr>
                <w:rFonts w:ascii="宋体" w:hAnsi="宋体"/>
                <w:color w:val="000000"/>
                <w:sz w:val="18"/>
                <w:szCs w:val="18"/>
              </w:rPr>
            </w:pPr>
            <w:r>
              <w:rPr>
                <w:rFonts w:ascii="宋体" w:hAnsi="宋体" w:hint="eastAsia"/>
                <w:color w:val="000000"/>
                <w:sz w:val="18"/>
                <w:szCs w:val="18"/>
              </w:rPr>
              <w:t>灌溉</w:t>
            </w:r>
          </w:p>
        </w:tc>
        <w:tc>
          <w:tcPr>
            <w:tcW w:w="550"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left"/>
              <w:rPr>
                <w:rFonts w:ascii="宋体" w:hAnsi="宋体"/>
                <w:color w:val="000000"/>
                <w:sz w:val="18"/>
                <w:szCs w:val="18"/>
              </w:rPr>
            </w:pPr>
          </w:p>
        </w:tc>
        <w:tc>
          <w:tcPr>
            <w:tcW w:w="550"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left"/>
              <w:rPr>
                <w:rFonts w:ascii="宋体" w:hAnsi="宋体"/>
                <w:color w:val="000000"/>
                <w:sz w:val="18"/>
                <w:szCs w:val="18"/>
              </w:rPr>
            </w:pPr>
          </w:p>
        </w:tc>
        <w:tc>
          <w:tcPr>
            <w:tcW w:w="550"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left"/>
              <w:rPr>
                <w:rFonts w:ascii="宋体" w:hAnsi="宋体"/>
                <w:color w:val="000000"/>
                <w:sz w:val="18"/>
                <w:szCs w:val="18"/>
              </w:rPr>
            </w:pPr>
          </w:p>
        </w:tc>
        <w:tc>
          <w:tcPr>
            <w:tcW w:w="879"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left"/>
              <w:rPr>
                <w:rFonts w:ascii="宋体" w:hAnsi="宋体"/>
                <w:color w:val="000000"/>
                <w:sz w:val="18"/>
                <w:szCs w:val="18"/>
              </w:rPr>
            </w:pPr>
          </w:p>
        </w:tc>
        <w:tc>
          <w:tcPr>
            <w:tcW w:w="879"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left"/>
              <w:rPr>
                <w:rFonts w:ascii="宋体" w:hAnsi="宋体"/>
                <w:color w:val="000000"/>
                <w:sz w:val="18"/>
                <w:szCs w:val="18"/>
              </w:rPr>
            </w:pPr>
          </w:p>
        </w:tc>
        <w:tc>
          <w:tcPr>
            <w:tcW w:w="550"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left"/>
              <w:rPr>
                <w:rFonts w:ascii="宋体" w:hAnsi="宋体"/>
                <w:color w:val="000000"/>
                <w:sz w:val="18"/>
                <w:szCs w:val="18"/>
              </w:rPr>
            </w:pP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063DC2">
            <w:pPr>
              <w:snapToGrid w:val="0"/>
              <w:jc w:val="center"/>
              <w:rPr>
                <w:rFonts w:ascii="宋体" w:hAnsi="宋体"/>
                <w:color w:val="000000"/>
                <w:sz w:val="18"/>
                <w:szCs w:val="18"/>
              </w:rPr>
            </w:pPr>
            <w:r>
              <w:rPr>
                <w:rFonts w:ascii="宋体" w:hAnsi="宋体" w:hint="eastAsia"/>
                <w:color w:val="000000"/>
                <w:sz w:val="18"/>
                <w:szCs w:val="18"/>
              </w:rPr>
              <w:t>城镇</w:t>
            </w: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063DC2">
            <w:pPr>
              <w:snapToGrid w:val="0"/>
              <w:jc w:val="center"/>
              <w:rPr>
                <w:rFonts w:ascii="宋体" w:hAnsi="宋体"/>
                <w:color w:val="000000"/>
                <w:sz w:val="18"/>
                <w:szCs w:val="18"/>
              </w:rPr>
            </w:pPr>
            <w:r>
              <w:rPr>
                <w:rFonts w:ascii="宋体" w:hAnsi="宋体" w:hint="eastAsia"/>
                <w:color w:val="000000"/>
                <w:sz w:val="18"/>
                <w:szCs w:val="18"/>
              </w:rPr>
              <w:t>乡村</w:t>
            </w:r>
          </w:p>
        </w:tc>
        <w:tc>
          <w:tcPr>
            <w:tcW w:w="839"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left"/>
              <w:rPr>
                <w:rFonts w:ascii="宋体" w:hAnsi="宋体"/>
                <w:color w:val="000000"/>
                <w:sz w:val="18"/>
                <w:szCs w:val="18"/>
              </w:rPr>
            </w:pPr>
          </w:p>
        </w:tc>
        <w:tc>
          <w:tcPr>
            <w:tcW w:w="695"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left"/>
              <w:rPr>
                <w:rFonts w:ascii="宋体" w:hAnsi="宋体"/>
                <w:color w:val="000000"/>
                <w:sz w:val="18"/>
                <w:szCs w:val="18"/>
              </w:rPr>
            </w:pPr>
          </w:p>
        </w:tc>
        <w:tc>
          <w:tcPr>
            <w:tcW w:w="550"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left"/>
              <w:rPr>
                <w:rFonts w:ascii="宋体" w:hAnsi="宋体"/>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left"/>
              <w:rPr>
                <w:rFonts w:ascii="宋体" w:hAnsi="宋体"/>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left"/>
              <w:rPr>
                <w:rFonts w:ascii="宋体" w:hAnsi="宋体"/>
                <w:color w:val="000000"/>
                <w:sz w:val="18"/>
                <w:szCs w:val="18"/>
              </w:rPr>
            </w:pPr>
          </w:p>
        </w:tc>
        <w:tc>
          <w:tcPr>
            <w:tcW w:w="550"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left"/>
              <w:rPr>
                <w:rFonts w:ascii="宋体" w:hAnsi="宋体"/>
                <w:color w:val="000000"/>
                <w:sz w:val="18"/>
                <w:szCs w:val="18"/>
              </w:rPr>
            </w:pPr>
          </w:p>
        </w:tc>
        <w:tc>
          <w:tcPr>
            <w:tcW w:w="541"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left"/>
              <w:rPr>
                <w:rFonts w:ascii="宋体" w:hAnsi="宋体"/>
                <w:color w:val="000000"/>
                <w:sz w:val="18"/>
                <w:szCs w:val="18"/>
              </w:rPr>
            </w:pPr>
          </w:p>
        </w:tc>
      </w:tr>
      <w:tr w:rsidR="00E133D2">
        <w:trPr>
          <w:trHeight w:val="559"/>
          <w:jc w:val="center"/>
        </w:trPr>
        <w:tc>
          <w:tcPr>
            <w:tcW w:w="1043"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hint="eastAsia"/>
                <w:color w:val="000000"/>
                <w:sz w:val="18"/>
                <w:szCs w:val="18"/>
              </w:rPr>
              <w:t>全省</w:t>
            </w:r>
          </w:p>
          <w:p w:rsidR="00E133D2" w:rsidRDefault="00063DC2">
            <w:pPr>
              <w:jc w:val="center"/>
              <w:rPr>
                <w:rFonts w:ascii="宋体" w:hAnsi="宋体"/>
                <w:color w:val="000000"/>
                <w:sz w:val="18"/>
                <w:szCs w:val="18"/>
              </w:rPr>
            </w:pPr>
            <w:r>
              <w:rPr>
                <w:rFonts w:ascii="宋体" w:hAnsi="宋体"/>
                <w:color w:val="000000"/>
                <w:sz w:val="18"/>
                <w:szCs w:val="18"/>
              </w:rPr>
              <w:t>(市、区)</w:t>
            </w:r>
          </w:p>
        </w:tc>
        <w:tc>
          <w:tcPr>
            <w:tcW w:w="805"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805"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805"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805"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E133D2">
            <w:pPr>
              <w:snapToGrid w:val="0"/>
              <w:jc w:val="center"/>
              <w:rPr>
                <w:rFonts w:ascii="宋体" w:hAnsi="宋体"/>
                <w:color w:val="000000"/>
                <w:sz w:val="18"/>
                <w:szCs w:val="18"/>
              </w:rPr>
            </w:pP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879"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879"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839"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695"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839"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839"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541"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r>
      <w:tr w:rsidR="00E133D2">
        <w:trPr>
          <w:trHeight w:val="593"/>
          <w:jc w:val="center"/>
        </w:trPr>
        <w:tc>
          <w:tcPr>
            <w:tcW w:w="1043"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(地市1)</w:t>
            </w:r>
          </w:p>
        </w:tc>
        <w:tc>
          <w:tcPr>
            <w:tcW w:w="805"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805"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05"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05"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879"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879"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39"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695"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839"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39"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541"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r>
      <w:tr w:rsidR="00E133D2">
        <w:trPr>
          <w:trHeight w:val="559"/>
          <w:jc w:val="center"/>
        </w:trPr>
        <w:tc>
          <w:tcPr>
            <w:tcW w:w="1043"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(地市2)</w:t>
            </w:r>
          </w:p>
        </w:tc>
        <w:tc>
          <w:tcPr>
            <w:tcW w:w="805"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805"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05"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05"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879"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879"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39"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695"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839"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39"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541"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r>
      <w:tr w:rsidR="00E133D2">
        <w:trPr>
          <w:trHeight w:val="559"/>
          <w:jc w:val="center"/>
        </w:trPr>
        <w:tc>
          <w:tcPr>
            <w:tcW w:w="1043"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hint="eastAsia"/>
                <w:color w:val="000000"/>
                <w:sz w:val="18"/>
                <w:szCs w:val="18"/>
              </w:rPr>
              <w:t>…</w:t>
            </w:r>
          </w:p>
        </w:tc>
        <w:tc>
          <w:tcPr>
            <w:tcW w:w="805"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805"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05"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05"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879"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879"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39"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695"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839"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39"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550"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c>
          <w:tcPr>
            <w:tcW w:w="541" w:type="dxa"/>
            <w:tcBorders>
              <w:top w:val="single" w:sz="4" w:space="0" w:color="auto"/>
              <w:left w:val="single" w:sz="4" w:space="0" w:color="auto"/>
              <w:bottom w:val="single" w:sz="4" w:space="0" w:color="auto"/>
              <w:right w:val="single" w:sz="4" w:space="0" w:color="auto"/>
            </w:tcBorders>
            <w:vAlign w:val="center"/>
          </w:tcPr>
          <w:p w:rsidR="00E133D2" w:rsidRDefault="00E133D2">
            <w:pPr>
              <w:jc w:val="center"/>
              <w:rPr>
                <w:rFonts w:ascii="宋体" w:hAnsi="宋体"/>
                <w:color w:val="000000"/>
                <w:sz w:val="18"/>
                <w:szCs w:val="18"/>
              </w:rPr>
            </w:pPr>
          </w:p>
        </w:tc>
      </w:tr>
    </w:tbl>
    <w:p w:rsidR="00E133D2" w:rsidRDefault="00063DC2">
      <w:pPr>
        <w:ind w:leftChars="66" w:left="139" w:firstLineChars="100" w:firstLine="180"/>
        <w:rPr>
          <w:rFonts w:ascii="宋体" w:hAnsi="宋体" w:cs="宋体"/>
          <w:color w:val="000000"/>
          <w:sz w:val="18"/>
          <w:szCs w:val="18"/>
        </w:rPr>
      </w:pPr>
      <w:r>
        <w:rPr>
          <w:rFonts w:ascii="宋体" w:hAnsi="宋体" w:cs="宋体" w:hint="eastAsia"/>
          <w:color w:val="000000"/>
          <w:sz w:val="18"/>
          <w:szCs w:val="18"/>
        </w:rPr>
        <w:t>填表：</w:t>
      </w:r>
      <w:r>
        <w:rPr>
          <w:rFonts w:ascii="宋体" w:hAnsi="宋体" w:cs="宋体"/>
          <w:color w:val="000000"/>
          <w:sz w:val="18"/>
          <w:szCs w:val="18"/>
        </w:rPr>
        <w:t xml:space="preserve">              </w:t>
      </w:r>
      <w:r>
        <w:rPr>
          <w:rFonts w:ascii="宋体" w:hAnsi="宋体" w:cs="宋体" w:hint="eastAsia"/>
          <w:color w:val="000000"/>
          <w:sz w:val="18"/>
          <w:szCs w:val="18"/>
        </w:rPr>
        <w:t>校核：</w:t>
      </w:r>
      <w:r>
        <w:rPr>
          <w:rFonts w:ascii="宋体" w:hAnsi="宋体" w:cs="宋体"/>
          <w:color w:val="000000"/>
          <w:sz w:val="18"/>
          <w:szCs w:val="18"/>
        </w:rPr>
        <w:t xml:space="preserve">                </w:t>
      </w:r>
      <w:r>
        <w:rPr>
          <w:rFonts w:ascii="宋体" w:hAnsi="宋体" w:cs="宋体" w:hint="eastAsia"/>
          <w:color w:val="000000"/>
          <w:sz w:val="18"/>
          <w:szCs w:val="18"/>
        </w:rPr>
        <w:t>审核：</w:t>
      </w:r>
    </w:p>
    <w:p w:rsidR="00E133D2" w:rsidRDefault="00063DC2">
      <w:pPr>
        <w:rPr>
          <w:rFonts w:ascii="宋体" w:hAnsi="宋体"/>
          <w:color w:val="000000"/>
          <w:sz w:val="18"/>
          <w:szCs w:val="18"/>
        </w:rPr>
      </w:pPr>
      <w:r>
        <w:rPr>
          <w:rFonts w:ascii="宋体" w:hAnsi="宋体" w:hint="eastAsia"/>
          <w:color w:val="000000"/>
          <w:sz w:val="18"/>
          <w:szCs w:val="18"/>
        </w:rPr>
        <w:t>注：（</w:t>
      </w:r>
      <w:r>
        <w:rPr>
          <w:rFonts w:ascii="宋体" w:hAnsi="宋体"/>
          <w:color w:val="000000"/>
          <w:sz w:val="18"/>
          <w:szCs w:val="18"/>
        </w:rPr>
        <w:t>1</w:t>
      </w:r>
      <w:r>
        <w:rPr>
          <w:rFonts w:ascii="宋体" w:hAnsi="宋体" w:hint="eastAsia"/>
          <w:color w:val="000000"/>
          <w:sz w:val="18"/>
          <w:szCs w:val="18"/>
        </w:rPr>
        <w:t>）用水总量应与附表</w:t>
      </w:r>
      <w:r>
        <w:rPr>
          <w:rFonts w:ascii="宋体" w:hAnsi="宋体"/>
          <w:color w:val="000000"/>
          <w:sz w:val="18"/>
          <w:szCs w:val="18"/>
        </w:rPr>
        <w:t>1-2</w:t>
      </w:r>
      <w:r>
        <w:rPr>
          <w:rFonts w:ascii="宋体" w:hAnsi="宋体" w:hint="eastAsia"/>
          <w:color w:val="000000"/>
          <w:sz w:val="18"/>
          <w:szCs w:val="18"/>
        </w:rPr>
        <w:t>的供水总量相等；用水总量及各行业用水量统计中不含海水直接利用量。</w:t>
      </w:r>
    </w:p>
    <w:p w:rsidR="00E133D2" w:rsidRDefault="00063DC2">
      <w:pPr>
        <w:ind w:firstLineChars="150" w:firstLine="270"/>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2</w:t>
      </w:r>
      <w:r>
        <w:rPr>
          <w:rFonts w:ascii="宋体" w:hAnsi="宋体" w:hint="eastAsia"/>
          <w:color w:val="000000"/>
          <w:sz w:val="18"/>
          <w:szCs w:val="18"/>
        </w:rPr>
        <w:t>）应同时填写本省（自治区、直辖市）所辖各地级行政区的相关数据（标有</w:t>
      </w:r>
      <w:r>
        <w:rPr>
          <w:rFonts w:ascii="宋体" w:hAnsi="宋体"/>
          <w:color w:val="000000"/>
          <w:sz w:val="18"/>
          <w:szCs w:val="18"/>
        </w:rPr>
        <w:t>“/”</w:t>
      </w:r>
      <w:r>
        <w:rPr>
          <w:rFonts w:ascii="宋体" w:hAnsi="宋体" w:hint="eastAsia"/>
          <w:color w:val="000000"/>
          <w:sz w:val="18"/>
          <w:szCs w:val="18"/>
        </w:rPr>
        <w:t>的可不填写）。</w:t>
      </w:r>
    </w:p>
    <w:p w:rsidR="00E133D2" w:rsidRDefault="00063DC2">
      <w:pPr>
        <w:ind w:firstLineChars="150" w:firstLine="270"/>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3</w:t>
      </w:r>
      <w:r>
        <w:rPr>
          <w:rFonts w:ascii="宋体" w:hAnsi="宋体" w:hint="eastAsia"/>
          <w:color w:val="000000"/>
          <w:sz w:val="18"/>
          <w:szCs w:val="18"/>
        </w:rPr>
        <w:t>）</w:t>
      </w:r>
      <w:r>
        <w:rPr>
          <w:rFonts w:ascii="宋体" w:hAnsi="宋体"/>
          <w:color w:val="000000"/>
          <w:sz w:val="18"/>
          <w:szCs w:val="18"/>
        </w:rPr>
        <w:t>2016</w:t>
      </w:r>
      <w:r>
        <w:rPr>
          <w:rFonts w:ascii="宋体" w:hAnsi="宋体" w:hint="eastAsia"/>
          <w:color w:val="000000"/>
          <w:sz w:val="18"/>
          <w:szCs w:val="18"/>
        </w:rPr>
        <w:t>年用水总量或分行业用水量较上一年度发生较大变化的，需附补充说明材料，分析说明原因。</w:t>
      </w:r>
    </w:p>
    <w:p w:rsidR="00E133D2" w:rsidRPr="00CB6AC7" w:rsidRDefault="00063DC2">
      <w:pPr>
        <w:ind w:left="940" w:hangingChars="522" w:hanging="940"/>
        <w:rPr>
          <w:rFonts w:ascii="宋体" w:hAnsi="宋体"/>
          <w:color w:val="000000"/>
          <w:sz w:val="18"/>
          <w:szCs w:val="18"/>
        </w:rPr>
      </w:pPr>
      <w:r w:rsidRPr="00CB6AC7">
        <w:rPr>
          <w:rFonts w:ascii="宋体" w:hAnsi="宋体"/>
          <w:color w:val="000000"/>
          <w:sz w:val="18"/>
          <w:szCs w:val="18"/>
        </w:rPr>
        <w:t xml:space="preserve">   </w:t>
      </w:r>
      <w:r w:rsidRPr="00CB6AC7">
        <w:rPr>
          <w:rFonts w:ascii="宋体" w:hAnsi="宋体" w:hint="eastAsia"/>
          <w:color w:val="000000"/>
          <w:sz w:val="18"/>
          <w:szCs w:val="18"/>
        </w:rPr>
        <w:t>（</w:t>
      </w:r>
      <w:r w:rsidRPr="00CB6AC7">
        <w:rPr>
          <w:rFonts w:ascii="宋体" w:hAnsi="宋体"/>
          <w:color w:val="000000"/>
          <w:sz w:val="18"/>
          <w:szCs w:val="18"/>
        </w:rPr>
        <w:t>4</w:t>
      </w:r>
      <w:r w:rsidRPr="00CB6AC7">
        <w:rPr>
          <w:rFonts w:ascii="宋体" w:hAnsi="宋体" w:hint="eastAsia"/>
          <w:color w:val="000000"/>
          <w:sz w:val="18"/>
          <w:szCs w:val="18"/>
        </w:rPr>
        <w:t>）</w:t>
      </w:r>
      <w:r>
        <w:rPr>
          <w:rFonts w:ascii="宋体" w:hAnsi="宋体" w:hint="eastAsia"/>
          <w:color w:val="000000"/>
          <w:sz w:val="18"/>
          <w:szCs w:val="18"/>
        </w:rPr>
        <w:t>各项指标应说明数据来源、提供单位、计算过程及相关情况说明等，下同。</w:t>
      </w:r>
    </w:p>
    <w:p w:rsidR="00E133D2" w:rsidRDefault="00E133D2">
      <w:pPr>
        <w:ind w:left="940" w:hangingChars="522" w:hanging="940"/>
        <w:rPr>
          <w:rFonts w:ascii="宋体" w:hAnsi="宋体" w:cs="宋体"/>
          <w:color w:val="000000"/>
          <w:sz w:val="18"/>
          <w:szCs w:val="18"/>
        </w:rPr>
      </w:pPr>
    </w:p>
    <w:p w:rsidR="00E133D2" w:rsidRDefault="00E133D2">
      <w:pPr>
        <w:ind w:left="940" w:hangingChars="522" w:hanging="940"/>
        <w:rPr>
          <w:color w:val="000000"/>
          <w:sz w:val="18"/>
          <w:szCs w:val="18"/>
        </w:rPr>
      </w:pPr>
    </w:p>
    <w:p w:rsidR="00E133D2" w:rsidRDefault="00E133D2">
      <w:pPr>
        <w:ind w:left="940" w:hangingChars="522" w:hanging="940"/>
        <w:rPr>
          <w:color w:val="000000"/>
          <w:sz w:val="18"/>
          <w:szCs w:val="18"/>
        </w:rPr>
      </w:pPr>
    </w:p>
    <w:p w:rsidR="00E133D2" w:rsidRDefault="00E133D2">
      <w:pPr>
        <w:ind w:left="940" w:hangingChars="522" w:hanging="940"/>
        <w:rPr>
          <w:color w:val="000000"/>
          <w:sz w:val="18"/>
          <w:szCs w:val="18"/>
        </w:rPr>
      </w:pPr>
    </w:p>
    <w:p w:rsidR="00E133D2" w:rsidRDefault="00E133D2">
      <w:pPr>
        <w:ind w:left="940" w:hangingChars="522" w:hanging="940"/>
        <w:rPr>
          <w:color w:val="000000"/>
          <w:sz w:val="18"/>
          <w:szCs w:val="18"/>
        </w:rPr>
      </w:pPr>
    </w:p>
    <w:p w:rsidR="00E133D2" w:rsidRDefault="00E133D2">
      <w:pPr>
        <w:ind w:left="940" w:hangingChars="522" w:hanging="940"/>
        <w:rPr>
          <w:color w:val="000000"/>
          <w:sz w:val="18"/>
          <w:szCs w:val="18"/>
        </w:rPr>
      </w:pPr>
    </w:p>
    <w:p w:rsidR="00E133D2" w:rsidRDefault="00063DC2">
      <w:pPr>
        <w:ind w:left="1467" w:hangingChars="522" w:hanging="1467"/>
        <w:rPr>
          <w:rFonts w:ascii="宋体" w:hAnsi="宋体"/>
          <w:b/>
          <w:color w:val="000000"/>
          <w:sz w:val="28"/>
          <w:szCs w:val="28"/>
        </w:rPr>
      </w:pPr>
      <w:r>
        <w:rPr>
          <w:rFonts w:ascii="宋体" w:hAnsi="宋体" w:cs="宋体" w:hint="eastAsia"/>
          <w:b/>
          <w:bCs/>
          <w:color w:val="000000"/>
          <w:kern w:val="0"/>
          <w:sz w:val="28"/>
          <w:szCs w:val="28"/>
        </w:rPr>
        <w:lastRenderedPageBreak/>
        <w:t>附表</w:t>
      </w:r>
      <w:r>
        <w:rPr>
          <w:rFonts w:ascii="宋体" w:hAnsi="宋体" w:cs="宋体"/>
          <w:b/>
          <w:bCs/>
          <w:color w:val="000000"/>
          <w:kern w:val="0"/>
          <w:sz w:val="28"/>
          <w:szCs w:val="28"/>
        </w:rPr>
        <w:t xml:space="preserve">1-2  </w:t>
      </w:r>
      <w:r>
        <w:rPr>
          <w:rFonts w:ascii="宋体" w:hAnsi="宋体" w:cs="宋体"/>
          <w:b/>
          <w:bCs/>
          <w:color w:val="000000"/>
          <w:kern w:val="0"/>
          <w:sz w:val="28"/>
          <w:szCs w:val="28"/>
          <w:u w:val="single"/>
        </w:rPr>
        <w:t xml:space="preserve">        </w:t>
      </w:r>
      <w:r>
        <w:rPr>
          <w:rFonts w:ascii="宋体" w:hAnsi="宋体" w:cs="宋体" w:hint="eastAsia"/>
          <w:b/>
          <w:bCs/>
          <w:color w:val="000000"/>
          <w:kern w:val="0"/>
          <w:sz w:val="28"/>
          <w:szCs w:val="28"/>
        </w:rPr>
        <w:t>省（自治区、直辖市）</w:t>
      </w:r>
      <w:r>
        <w:rPr>
          <w:rFonts w:ascii="宋体" w:hAnsi="宋体" w:cs="宋体"/>
          <w:b/>
          <w:bCs/>
          <w:color w:val="000000"/>
          <w:kern w:val="0"/>
          <w:sz w:val="28"/>
          <w:szCs w:val="28"/>
        </w:rPr>
        <w:t>2016</w:t>
      </w:r>
      <w:r>
        <w:rPr>
          <w:rFonts w:ascii="宋体" w:hAnsi="宋体" w:cs="宋体" w:hint="eastAsia"/>
          <w:b/>
          <w:bCs/>
          <w:color w:val="000000"/>
          <w:kern w:val="0"/>
          <w:sz w:val="28"/>
          <w:szCs w:val="28"/>
        </w:rPr>
        <w:t>年供水总量统计表</w:t>
      </w:r>
      <w:r>
        <w:rPr>
          <w:rFonts w:ascii="宋体" w:hAnsi="宋体" w:cs="宋体"/>
          <w:b/>
          <w:bCs/>
          <w:color w:val="000000"/>
          <w:kern w:val="0"/>
          <w:sz w:val="28"/>
          <w:szCs w:val="28"/>
        </w:rPr>
        <w:t xml:space="preserve">  </w:t>
      </w:r>
      <w:r>
        <w:rPr>
          <w:b/>
          <w:color w:val="000000"/>
          <w:sz w:val="28"/>
          <w:szCs w:val="28"/>
        </w:rPr>
        <w:t xml:space="preserve">                             </w:t>
      </w:r>
      <w:r>
        <w:rPr>
          <w:rFonts w:ascii="宋体" w:hAnsi="宋体"/>
          <w:b/>
          <w:color w:val="000000"/>
          <w:sz w:val="28"/>
          <w:szCs w:val="28"/>
        </w:rPr>
        <w:t xml:space="preserve"> </w:t>
      </w:r>
      <w:r>
        <w:rPr>
          <w:rFonts w:ascii="宋体" w:hAnsi="宋体" w:hint="eastAsia"/>
          <w:color w:val="000000"/>
          <w:sz w:val="18"/>
          <w:szCs w:val="18"/>
        </w:rPr>
        <w:t>单位</w:t>
      </w:r>
      <w:r>
        <w:rPr>
          <w:rFonts w:ascii="宋体" w:hAnsi="宋体"/>
          <w:color w:val="000000"/>
          <w:sz w:val="18"/>
          <w:szCs w:val="18"/>
        </w:rPr>
        <w:t xml:space="preserve">: </w:t>
      </w:r>
      <w:r>
        <w:rPr>
          <w:rFonts w:ascii="宋体" w:hAnsi="宋体" w:hint="eastAsia"/>
          <w:color w:val="000000"/>
          <w:sz w:val="18"/>
          <w:szCs w:val="18"/>
        </w:rPr>
        <w:t>亿</w:t>
      </w:r>
      <w:r>
        <w:rPr>
          <w:rFonts w:ascii="宋体" w:hAnsi="宋体"/>
          <w:color w:val="000000"/>
          <w:sz w:val="18"/>
          <w:szCs w:val="18"/>
        </w:rPr>
        <w:t>m</w:t>
      </w:r>
      <w:r>
        <w:rPr>
          <w:rFonts w:ascii="宋体" w:hAnsi="宋体"/>
          <w:color w:val="000000"/>
          <w:sz w:val="18"/>
          <w:szCs w:val="18"/>
          <w:vertAlign w:val="superscript"/>
        </w:rPr>
        <w:t>3</w:t>
      </w:r>
    </w:p>
    <w:tbl>
      <w:tblPr>
        <w:tblW w:w="13980" w:type="dxa"/>
        <w:jc w:val="center"/>
        <w:tblLayout w:type="fixed"/>
        <w:tblLook w:val="04A0" w:firstRow="1" w:lastRow="0" w:firstColumn="1" w:lastColumn="0" w:noHBand="0" w:noVBand="1"/>
      </w:tblPr>
      <w:tblGrid>
        <w:gridCol w:w="1245"/>
        <w:gridCol w:w="783"/>
        <w:gridCol w:w="864"/>
        <w:gridCol w:w="864"/>
        <w:gridCol w:w="889"/>
        <w:gridCol w:w="889"/>
        <w:gridCol w:w="889"/>
        <w:gridCol w:w="727"/>
        <w:gridCol w:w="727"/>
        <w:gridCol w:w="755"/>
        <w:gridCol w:w="808"/>
        <w:gridCol w:w="665"/>
        <w:gridCol w:w="816"/>
        <w:gridCol w:w="898"/>
        <w:gridCol w:w="699"/>
        <w:gridCol w:w="738"/>
        <w:gridCol w:w="724"/>
      </w:tblGrid>
      <w:tr w:rsidR="00E133D2">
        <w:trPr>
          <w:trHeight w:val="499"/>
          <w:jc w:val="center"/>
        </w:trPr>
        <w:tc>
          <w:tcPr>
            <w:tcW w:w="124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133D2" w:rsidRDefault="00063DC2">
            <w:pPr>
              <w:snapToGrid w:val="0"/>
              <w:jc w:val="center"/>
              <w:rPr>
                <w:rFonts w:ascii="宋体" w:hAnsi="宋体"/>
                <w:color w:val="000000"/>
                <w:sz w:val="18"/>
                <w:szCs w:val="18"/>
              </w:rPr>
            </w:pPr>
            <w:r>
              <w:rPr>
                <w:rFonts w:ascii="宋体" w:hAnsi="宋体" w:hint="eastAsia"/>
                <w:color w:val="000000"/>
                <w:sz w:val="18"/>
                <w:szCs w:val="18"/>
              </w:rPr>
              <w:t>行政区名称</w:t>
            </w:r>
          </w:p>
        </w:tc>
        <w:tc>
          <w:tcPr>
            <w:tcW w:w="6632" w:type="dxa"/>
            <w:gridSpan w:val="8"/>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133D2" w:rsidRDefault="00063DC2">
            <w:pPr>
              <w:widowControl/>
              <w:snapToGrid w:val="0"/>
              <w:jc w:val="center"/>
              <w:rPr>
                <w:rFonts w:ascii="宋体" w:hAnsi="宋体"/>
                <w:color w:val="000000"/>
                <w:kern w:val="0"/>
                <w:sz w:val="18"/>
                <w:szCs w:val="18"/>
                <w:vertAlign w:val="superscript"/>
              </w:rPr>
            </w:pPr>
            <w:r>
              <w:rPr>
                <w:rFonts w:ascii="宋体" w:hAnsi="宋体" w:hint="eastAsia"/>
                <w:color w:val="000000"/>
                <w:kern w:val="0"/>
                <w:sz w:val="18"/>
                <w:szCs w:val="18"/>
              </w:rPr>
              <w:t>地表水源供水量</w:t>
            </w:r>
            <w:r>
              <w:rPr>
                <w:rFonts w:ascii="宋体" w:hAnsi="宋体" w:hint="eastAsia"/>
                <w:color w:val="000000"/>
                <w:kern w:val="0"/>
                <w:sz w:val="18"/>
                <w:szCs w:val="18"/>
                <w:vertAlign w:val="superscript"/>
              </w:rPr>
              <w:t>（</w:t>
            </w:r>
            <w:r>
              <w:rPr>
                <w:rFonts w:ascii="宋体" w:hAnsi="宋体"/>
                <w:color w:val="000000"/>
                <w:kern w:val="0"/>
                <w:sz w:val="18"/>
                <w:szCs w:val="18"/>
                <w:vertAlign w:val="superscript"/>
              </w:rPr>
              <w:t>1</w:t>
            </w:r>
            <w:r>
              <w:rPr>
                <w:rFonts w:ascii="宋体" w:hAnsi="宋体" w:hint="eastAsia"/>
                <w:color w:val="000000"/>
                <w:kern w:val="0"/>
                <w:sz w:val="18"/>
                <w:szCs w:val="18"/>
                <w:vertAlign w:val="superscript"/>
              </w:rPr>
              <w:t>）</w:t>
            </w:r>
          </w:p>
        </w:tc>
        <w:tc>
          <w:tcPr>
            <w:tcW w:w="3044" w:type="dxa"/>
            <w:gridSpan w:val="4"/>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widowControl/>
              <w:snapToGrid w:val="0"/>
              <w:jc w:val="center"/>
              <w:rPr>
                <w:rFonts w:ascii="宋体" w:hAnsi="宋体"/>
                <w:color w:val="000000"/>
                <w:kern w:val="0"/>
                <w:sz w:val="18"/>
                <w:szCs w:val="18"/>
              </w:rPr>
            </w:pPr>
            <w:r>
              <w:rPr>
                <w:rFonts w:ascii="宋体" w:hAnsi="宋体" w:hint="eastAsia"/>
                <w:color w:val="000000"/>
                <w:kern w:val="0"/>
                <w:sz w:val="18"/>
                <w:szCs w:val="18"/>
              </w:rPr>
              <w:t>地下水源供水量</w:t>
            </w:r>
            <w:r>
              <w:rPr>
                <w:rFonts w:ascii="宋体" w:hAnsi="宋体" w:hint="eastAsia"/>
                <w:color w:val="000000"/>
                <w:kern w:val="0"/>
                <w:sz w:val="18"/>
                <w:szCs w:val="18"/>
                <w:vertAlign w:val="superscript"/>
              </w:rPr>
              <w:t>（</w:t>
            </w:r>
            <w:r>
              <w:rPr>
                <w:rFonts w:ascii="宋体" w:hAnsi="宋体"/>
                <w:color w:val="000000"/>
                <w:kern w:val="0"/>
                <w:sz w:val="18"/>
                <w:szCs w:val="18"/>
                <w:vertAlign w:val="superscript"/>
              </w:rPr>
              <w:t>2</w:t>
            </w:r>
            <w:r>
              <w:rPr>
                <w:rFonts w:ascii="宋体" w:hAnsi="宋体" w:hint="eastAsia"/>
                <w:color w:val="000000"/>
                <w:kern w:val="0"/>
                <w:sz w:val="18"/>
                <w:szCs w:val="18"/>
                <w:vertAlign w:val="superscript"/>
              </w:rPr>
              <w:t>）</w:t>
            </w:r>
          </w:p>
        </w:tc>
        <w:tc>
          <w:tcPr>
            <w:tcW w:w="2335" w:type="dxa"/>
            <w:gridSpan w:val="3"/>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widowControl/>
              <w:snapToGrid w:val="0"/>
              <w:jc w:val="center"/>
              <w:rPr>
                <w:rFonts w:ascii="宋体" w:hAnsi="宋体"/>
                <w:color w:val="000000"/>
                <w:kern w:val="0"/>
                <w:sz w:val="18"/>
                <w:szCs w:val="18"/>
              </w:rPr>
            </w:pPr>
            <w:r>
              <w:rPr>
                <w:rFonts w:ascii="宋体" w:hAnsi="宋体" w:hint="eastAsia"/>
                <w:color w:val="000000"/>
                <w:kern w:val="0"/>
                <w:sz w:val="18"/>
                <w:szCs w:val="18"/>
              </w:rPr>
              <w:t>其他水源（非常规水源）</w:t>
            </w:r>
          </w:p>
          <w:p w:rsidR="00E133D2" w:rsidRDefault="00063DC2">
            <w:pPr>
              <w:widowControl/>
              <w:snapToGrid w:val="0"/>
              <w:jc w:val="center"/>
              <w:rPr>
                <w:rFonts w:ascii="宋体" w:hAnsi="宋体"/>
                <w:color w:val="000000"/>
                <w:kern w:val="0"/>
                <w:sz w:val="18"/>
                <w:szCs w:val="18"/>
                <w:vertAlign w:val="superscript"/>
              </w:rPr>
            </w:pPr>
            <w:r>
              <w:rPr>
                <w:rFonts w:ascii="宋体" w:hAnsi="宋体" w:hint="eastAsia"/>
                <w:color w:val="000000"/>
                <w:kern w:val="0"/>
                <w:sz w:val="18"/>
                <w:szCs w:val="18"/>
              </w:rPr>
              <w:t>供水量</w:t>
            </w:r>
            <w:r>
              <w:rPr>
                <w:rFonts w:ascii="宋体" w:hAnsi="宋体" w:hint="eastAsia"/>
                <w:color w:val="000000"/>
                <w:kern w:val="0"/>
                <w:sz w:val="18"/>
                <w:szCs w:val="18"/>
                <w:vertAlign w:val="superscript"/>
              </w:rPr>
              <w:t>（</w:t>
            </w:r>
            <w:r>
              <w:rPr>
                <w:rFonts w:ascii="宋体" w:hAnsi="宋体"/>
                <w:color w:val="000000"/>
                <w:kern w:val="0"/>
                <w:sz w:val="18"/>
                <w:szCs w:val="18"/>
                <w:vertAlign w:val="superscript"/>
              </w:rPr>
              <w:t>3</w:t>
            </w:r>
            <w:r>
              <w:rPr>
                <w:rFonts w:ascii="宋体" w:hAnsi="宋体" w:hint="eastAsia"/>
                <w:color w:val="000000"/>
                <w:kern w:val="0"/>
                <w:sz w:val="18"/>
                <w:szCs w:val="18"/>
                <w:vertAlign w:val="superscript"/>
              </w:rPr>
              <w:t>）</w:t>
            </w:r>
          </w:p>
        </w:tc>
        <w:tc>
          <w:tcPr>
            <w:tcW w:w="724"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133D2" w:rsidRDefault="00063DC2">
            <w:pPr>
              <w:widowControl/>
              <w:snapToGrid w:val="0"/>
              <w:ind w:firstLineChars="50" w:firstLine="90"/>
              <w:rPr>
                <w:rFonts w:ascii="宋体" w:hAnsi="宋体"/>
                <w:color w:val="000000"/>
                <w:kern w:val="0"/>
                <w:sz w:val="18"/>
                <w:szCs w:val="18"/>
              </w:rPr>
            </w:pPr>
            <w:r>
              <w:rPr>
                <w:rFonts w:ascii="宋体" w:hAnsi="宋体" w:hint="eastAsia"/>
                <w:color w:val="000000"/>
                <w:kern w:val="0"/>
                <w:sz w:val="18"/>
                <w:szCs w:val="18"/>
              </w:rPr>
              <w:t>供水</w:t>
            </w:r>
          </w:p>
          <w:p w:rsidR="00E133D2" w:rsidRDefault="00063DC2">
            <w:pPr>
              <w:widowControl/>
              <w:snapToGrid w:val="0"/>
              <w:jc w:val="center"/>
              <w:rPr>
                <w:rFonts w:ascii="宋体" w:hAnsi="宋体"/>
                <w:color w:val="000000"/>
                <w:kern w:val="0"/>
                <w:sz w:val="18"/>
                <w:szCs w:val="18"/>
                <w:vertAlign w:val="superscript"/>
              </w:rPr>
            </w:pPr>
            <w:r>
              <w:rPr>
                <w:rFonts w:ascii="宋体" w:hAnsi="宋体" w:hint="eastAsia"/>
                <w:color w:val="000000"/>
                <w:kern w:val="0"/>
                <w:sz w:val="18"/>
                <w:szCs w:val="18"/>
              </w:rPr>
              <w:t>总量</w:t>
            </w:r>
            <w:r>
              <w:rPr>
                <w:rFonts w:ascii="宋体" w:hAnsi="宋体" w:hint="eastAsia"/>
                <w:color w:val="000000"/>
                <w:kern w:val="0"/>
                <w:sz w:val="18"/>
                <w:szCs w:val="18"/>
                <w:vertAlign w:val="superscript"/>
              </w:rPr>
              <w:t>（</w:t>
            </w:r>
            <w:r>
              <w:rPr>
                <w:rFonts w:ascii="宋体" w:hAnsi="宋体"/>
                <w:color w:val="000000"/>
                <w:kern w:val="0"/>
                <w:sz w:val="18"/>
                <w:szCs w:val="18"/>
                <w:vertAlign w:val="superscript"/>
              </w:rPr>
              <w:t>4</w:t>
            </w:r>
            <w:r>
              <w:rPr>
                <w:rFonts w:ascii="宋体" w:hAnsi="宋体" w:hint="eastAsia"/>
                <w:color w:val="000000"/>
                <w:kern w:val="0"/>
                <w:sz w:val="18"/>
                <w:szCs w:val="18"/>
                <w:vertAlign w:val="superscript"/>
              </w:rPr>
              <w:t>）</w:t>
            </w:r>
          </w:p>
        </w:tc>
      </w:tr>
      <w:tr w:rsidR="00E133D2">
        <w:trPr>
          <w:trHeight w:val="375"/>
          <w:jc w:val="center"/>
        </w:trPr>
        <w:tc>
          <w:tcPr>
            <w:tcW w:w="1245" w:type="dxa"/>
            <w:vMerge/>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133D2" w:rsidRDefault="00E133D2">
            <w:pPr>
              <w:rPr>
                <w:rFonts w:ascii="宋体" w:hAnsi="宋体"/>
                <w:color w:val="000000"/>
                <w:sz w:val="18"/>
                <w:szCs w:val="18"/>
              </w:rPr>
            </w:pPr>
          </w:p>
        </w:tc>
        <w:tc>
          <w:tcPr>
            <w:tcW w:w="783" w:type="dxa"/>
            <w:vMerge w:val="restart"/>
            <w:tcBorders>
              <w:top w:val="nil"/>
              <w:left w:val="single" w:sz="4" w:space="0" w:color="auto"/>
              <w:bottom w:val="single" w:sz="4" w:space="0" w:color="auto"/>
              <w:right w:val="single" w:sz="4" w:space="0" w:color="auto"/>
            </w:tcBorders>
            <w:tcMar>
              <w:left w:w="11" w:type="dxa"/>
              <w:right w:w="11" w:type="dxa"/>
            </w:tcMar>
            <w:vAlign w:val="center"/>
          </w:tcPr>
          <w:p w:rsidR="00E133D2" w:rsidRDefault="00063DC2">
            <w:pPr>
              <w:widowControl/>
              <w:snapToGrid w:val="0"/>
              <w:jc w:val="center"/>
              <w:rPr>
                <w:rFonts w:ascii="宋体" w:hAnsi="宋体"/>
                <w:color w:val="000000"/>
                <w:kern w:val="0"/>
                <w:sz w:val="18"/>
                <w:szCs w:val="18"/>
              </w:rPr>
            </w:pPr>
            <w:r>
              <w:rPr>
                <w:rFonts w:ascii="宋体" w:hAnsi="宋体" w:hint="eastAsia"/>
                <w:color w:val="000000"/>
                <w:kern w:val="0"/>
                <w:sz w:val="18"/>
                <w:szCs w:val="18"/>
              </w:rPr>
              <w:t>水库</w:t>
            </w:r>
          </w:p>
          <w:p w:rsidR="00E133D2" w:rsidRDefault="00063DC2">
            <w:pPr>
              <w:widowControl/>
              <w:snapToGrid w:val="0"/>
              <w:jc w:val="center"/>
              <w:rPr>
                <w:rFonts w:ascii="宋体" w:hAnsi="宋体"/>
                <w:color w:val="000000"/>
                <w:kern w:val="0"/>
                <w:sz w:val="18"/>
                <w:szCs w:val="18"/>
              </w:rPr>
            </w:pPr>
            <w:r>
              <w:rPr>
                <w:rFonts w:ascii="宋体" w:hAnsi="宋体" w:hint="eastAsia"/>
                <w:color w:val="000000"/>
                <w:kern w:val="0"/>
                <w:sz w:val="18"/>
                <w:szCs w:val="18"/>
              </w:rPr>
              <w:t>工程</w:t>
            </w:r>
          </w:p>
        </w:tc>
        <w:tc>
          <w:tcPr>
            <w:tcW w:w="864" w:type="dxa"/>
            <w:vMerge w:val="restart"/>
            <w:tcBorders>
              <w:top w:val="nil"/>
              <w:left w:val="single" w:sz="4" w:space="0" w:color="auto"/>
              <w:bottom w:val="single" w:sz="4" w:space="0" w:color="auto"/>
              <w:right w:val="single" w:sz="4" w:space="0" w:color="auto"/>
            </w:tcBorders>
            <w:tcMar>
              <w:left w:w="11" w:type="dxa"/>
              <w:right w:w="11" w:type="dxa"/>
            </w:tcMar>
            <w:vAlign w:val="center"/>
          </w:tcPr>
          <w:p w:rsidR="00E133D2" w:rsidRDefault="00063DC2">
            <w:pPr>
              <w:widowControl/>
              <w:snapToGrid w:val="0"/>
              <w:jc w:val="center"/>
              <w:rPr>
                <w:rFonts w:ascii="宋体" w:hAnsi="宋体"/>
                <w:color w:val="000000"/>
                <w:kern w:val="0"/>
                <w:sz w:val="18"/>
                <w:szCs w:val="18"/>
              </w:rPr>
            </w:pPr>
            <w:r>
              <w:rPr>
                <w:rFonts w:ascii="宋体" w:hAnsi="宋体" w:hint="eastAsia"/>
                <w:color w:val="000000"/>
                <w:kern w:val="0"/>
                <w:sz w:val="18"/>
                <w:szCs w:val="18"/>
              </w:rPr>
              <w:t>塘坝</w:t>
            </w:r>
          </w:p>
          <w:p w:rsidR="00E133D2" w:rsidRDefault="00063DC2">
            <w:pPr>
              <w:widowControl/>
              <w:snapToGrid w:val="0"/>
              <w:jc w:val="center"/>
              <w:rPr>
                <w:rFonts w:ascii="宋体" w:hAnsi="宋体"/>
                <w:color w:val="000000"/>
                <w:kern w:val="0"/>
                <w:sz w:val="18"/>
                <w:szCs w:val="18"/>
              </w:rPr>
            </w:pPr>
            <w:r>
              <w:rPr>
                <w:rFonts w:ascii="宋体" w:hAnsi="宋体" w:hint="eastAsia"/>
                <w:color w:val="000000"/>
                <w:kern w:val="0"/>
                <w:sz w:val="18"/>
                <w:szCs w:val="18"/>
              </w:rPr>
              <w:t>和窖池</w:t>
            </w:r>
          </w:p>
          <w:p w:rsidR="00E133D2" w:rsidRDefault="00063DC2">
            <w:pPr>
              <w:widowControl/>
              <w:snapToGrid w:val="0"/>
              <w:jc w:val="center"/>
              <w:rPr>
                <w:rFonts w:ascii="宋体" w:hAnsi="宋体"/>
                <w:color w:val="000000"/>
                <w:kern w:val="0"/>
                <w:sz w:val="18"/>
                <w:szCs w:val="18"/>
              </w:rPr>
            </w:pPr>
            <w:r>
              <w:rPr>
                <w:rFonts w:ascii="宋体" w:hAnsi="宋体" w:hint="eastAsia"/>
                <w:color w:val="000000"/>
                <w:kern w:val="0"/>
                <w:sz w:val="18"/>
                <w:szCs w:val="18"/>
              </w:rPr>
              <w:t>工程</w:t>
            </w:r>
          </w:p>
        </w:tc>
        <w:tc>
          <w:tcPr>
            <w:tcW w:w="864" w:type="dxa"/>
            <w:vMerge w:val="restart"/>
            <w:tcBorders>
              <w:top w:val="nil"/>
              <w:left w:val="single" w:sz="4" w:space="0" w:color="auto"/>
              <w:bottom w:val="single" w:sz="4" w:space="0" w:color="auto"/>
              <w:right w:val="single" w:sz="4" w:space="0" w:color="auto"/>
            </w:tcBorders>
            <w:tcMar>
              <w:left w:w="11" w:type="dxa"/>
              <w:right w:w="11" w:type="dxa"/>
            </w:tcMar>
            <w:vAlign w:val="center"/>
          </w:tcPr>
          <w:p w:rsidR="00E133D2" w:rsidRDefault="00063DC2">
            <w:pPr>
              <w:widowControl/>
              <w:snapToGrid w:val="0"/>
              <w:jc w:val="center"/>
              <w:rPr>
                <w:rFonts w:ascii="宋体" w:hAnsi="宋体"/>
                <w:color w:val="000000"/>
                <w:kern w:val="0"/>
                <w:sz w:val="18"/>
                <w:szCs w:val="18"/>
              </w:rPr>
            </w:pPr>
            <w:r>
              <w:rPr>
                <w:rFonts w:ascii="宋体" w:hAnsi="宋体" w:hint="eastAsia"/>
                <w:color w:val="000000"/>
                <w:kern w:val="0"/>
                <w:sz w:val="18"/>
                <w:szCs w:val="18"/>
              </w:rPr>
              <w:t>河湖</w:t>
            </w:r>
          </w:p>
          <w:p w:rsidR="00E133D2" w:rsidRDefault="00063DC2">
            <w:pPr>
              <w:widowControl/>
              <w:snapToGrid w:val="0"/>
              <w:jc w:val="center"/>
              <w:rPr>
                <w:rFonts w:ascii="宋体" w:hAnsi="宋体"/>
                <w:color w:val="000000"/>
                <w:kern w:val="0"/>
                <w:sz w:val="18"/>
                <w:szCs w:val="18"/>
              </w:rPr>
            </w:pPr>
            <w:r>
              <w:rPr>
                <w:rFonts w:ascii="宋体" w:hAnsi="宋体" w:hint="eastAsia"/>
                <w:color w:val="000000"/>
                <w:kern w:val="0"/>
                <w:sz w:val="18"/>
                <w:szCs w:val="18"/>
              </w:rPr>
              <w:t>引水闸</w:t>
            </w:r>
          </w:p>
          <w:p w:rsidR="00E133D2" w:rsidRDefault="00063DC2">
            <w:pPr>
              <w:widowControl/>
              <w:snapToGrid w:val="0"/>
              <w:jc w:val="center"/>
              <w:rPr>
                <w:rFonts w:ascii="宋体" w:hAnsi="宋体"/>
                <w:color w:val="000000"/>
                <w:kern w:val="0"/>
                <w:sz w:val="18"/>
                <w:szCs w:val="18"/>
              </w:rPr>
            </w:pPr>
            <w:r>
              <w:rPr>
                <w:rFonts w:ascii="宋体" w:hAnsi="宋体" w:hint="eastAsia"/>
                <w:color w:val="000000"/>
                <w:kern w:val="0"/>
                <w:sz w:val="18"/>
                <w:szCs w:val="18"/>
              </w:rPr>
              <w:t>工程</w:t>
            </w:r>
          </w:p>
        </w:tc>
        <w:tc>
          <w:tcPr>
            <w:tcW w:w="889" w:type="dxa"/>
            <w:vMerge w:val="restart"/>
            <w:tcBorders>
              <w:top w:val="nil"/>
              <w:left w:val="single" w:sz="4" w:space="0" w:color="auto"/>
              <w:bottom w:val="single" w:sz="4" w:space="0" w:color="auto"/>
              <w:right w:val="single" w:sz="4" w:space="0" w:color="auto"/>
            </w:tcBorders>
            <w:tcMar>
              <w:left w:w="11" w:type="dxa"/>
              <w:right w:w="11" w:type="dxa"/>
            </w:tcMar>
            <w:vAlign w:val="center"/>
          </w:tcPr>
          <w:p w:rsidR="00E133D2" w:rsidRDefault="00063DC2">
            <w:pPr>
              <w:widowControl/>
              <w:snapToGrid w:val="0"/>
              <w:jc w:val="center"/>
              <w:rPr>
                <w:rFonts w:ascii="宋体" w:hAnsi="宋体"/>
                <w:color w:val="000000"/>
                <w:kern w:val="0"/>
                <w:sz w:val="18"/>
                <w:szCs w:val="18"/>
              </w:rPr>
            </w:pPr>
            <w:r>
              <w:rPr>
                <w:rFonts w:ascii="宋体" w:hAnsi="宋体" w:hint="eastAsia"/>
                <w:color w:val="000000"/>
                <w:kern w:val="0"/>
                <w:sz w:val="18"/>
                <w:szCs w:val="18"/>
              </w:rPr>
              <w:t>河湖取水泵站工程</w:t>
            </w:r>
          </w:p>
        </w:tc>
        <w:tc>
          <w:tcPr>
            <w:tcW w:w="1778" w:type="dxa"/>
            <w:gridSpan w:val="2"/>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widowControl/>
              <w:snapToGrid w:val="0"/>
              <w:jc w:val="center"/>
              <w:rPr>
                <w:rFonts w:ascii="宋体" w:hAnsi="宋体"/>
                <w:color w:val="000000"/>
                <w:kern w:val="0"/>
                <w:sz w:val="18"/>
                <w:szCs w:val="18"/>
              </w:rPr>
            </w:pPr>
            <w:r>
              <w:rPr>
                <w:rFonts w:ascii="宋体" w:hAnsi="宋体" w:hint="eastAsia"/>
                <w:color w:val="000000"/>
                <w:kern w:val="0"/>
                <w:sz w:val="18"/>
                <w:szCs w:val="18"/>
              </w:rPr>
              <w:t>跨省区调水</w:t>
            </w:r>
          </w:p>
        </w:tc>
        <w:tc>
          <w:tcPr>
            <w:tcW w:w="727" w:type="dxa"/>
            <w:vMerge w:val="restart"/>
            <w:tcBorders>
              <w:top w:val="nil"/>
              <w:left w:val="single" w:sz="4" w:space="0" w:color="auto"/>
              <w:bottom w:val="single" w:sz="4" w:space="0" w:color="auto"/>
              <w:right w:val="single" w:sz="4" w:space="0" w:color="auto"/>
            </w:tcBorders>
            <w:tcMar>
              <w:left w:w="11" w:type="dxa"/>
              <w:right w:w="11" w:type="dxa"/>
            </w:tcMar>
            <w:vAlign w:val="center"/>
          </w:tcPr>
          <w:p w:rsidR="00E133D2" w:rsidRDefault="00063DC2">
            <w:pPr>
              <w:widowControl/>
              <w:snapToGrid w:val="0"/>
              <w:jc w:val="center"/>
              <w:rPr>
                <w:rFonts w:ascii="宋体" w:hAnsi="宋体"/>
                <w:color w:val="000000"/>
                <w:kern w:val="0"/>
                <w:sz w:val="18"/>
                <w:szCs w:val="18"/>
              </w:rPr>
            </w:pPr>
            <w:r>
              <w:rPr>
                <w:rFonts w:ascii="宋体" w:hAnsi="宋体" w:hint="eastAsia"/>
                <w:color w:val="000000"/>
                <w:kern w:val="0"/>
                <w:sz w:val="18"/>
                <w:szCs w:val="18"/>
              </w:rPr>
              <w:t>其他</w:t>
            </w:r>
          </w:p>
        </w:tc>
        <w:tc>
          <w:tcPr>
            <w:tcW w:w="727" w:type="dxa"/>
            <w:vMerge w:val="restart"/>
            <w:tcBorders>
              <w:top w:val="nil"/>
              <w:left w:val="single" w:sz="4" w:space="0" w:color="auto"/>
              <w:bottom w:val="single" w:sz="4" w:space="0" w:color="auto"/>
              <w:right w:val="single" w:sz="4" w:space="0" w:color="auto"/>
            </w:tcBorders>
            <w:tcMar>
              <w:left w:w="11" w:type="dxa"/>
              <w:right w:w="11" w:type="dxa"/>
            </w:tcMar>
            <w:vAlign w:val="center"/>
          </w:tcPr>
          <w:p w:rsidR="00E133D2" w:rsidRDefault="00063DC2">
            <w:pPr>
              <w:widowControl/>
              <w:snapToGrid w:val="0"/>
              <w:jc w:val="center"/>
              <w:rPr>
                <w:rFonts w:ascii="宋体" w:hAnsi="宋体"/>
                <w:color w:val="000000"/>
                <w:kern w:val="0"/>
                <w:sz w:val="18"/>
                <w:szCs w:val="18"/>
              </w:rPr>
            </w:pPr>
            <w:r>
              <w:rPr>
                <w:rFonts w:ascii="宋体" w:hAnsi="宋体" w:hint="eastAsia"/>
                <w:color w:val="000000"/>
                <w:kern w:val="0"/>
                <w:sz w:val="18"/>
                <w:szCs w:val="18"/>
              </w:rPr>
              <w:t>小计</w:t>
            </w:r>
          </w:p>
        </w:tc>
        <w:tc>
          <w:tcPr>
            <w:tcW w:w="755" w:type="dxa"/>
            <w:vMerge w:val="restart"/>
            <w:tcBorders>
              <w:top w:val="nil"/>
              <w:left w:val="single" w:sz="4" w:space="0" w:color="auto"/>
              <w:bottom w:val="single" w:sz="4" w:space="0" w:color="auto"/>
              <w:right w:val="single" w:sz="4" w:space="0" w:color="auto"/>
            </w:tcBorders>
            <w:tcMar>
              <w:left w:w="11" w:type="dxa"/>
              <w:right w:w="11" w:type="dxa"/>
            </w:tcMar>
            <w:vAlign w:val="center"/>
          </w:tcPr>
          <w:p w:rsidR="00E133D2" w:rsidRDefault="00063DC2">
            <w:pPr>
              <w:widowControl/>
              <w:snapToGrid w:val="0"/>
              <w:jc w:val="center"/>
              <w:rPr>
                <w:rFonts w:ascii="宋体" w:hAnsi="宋体"/>
                <w:color w:val="000000"/>
                <w:kern w:val="0"/>
                <w:sz w:val="18"/>
                <w:szCs w:val="18"/>
              </w:rPr>
            </w:pPr>
            <w:r>
              <w:rPr>
                <w:rFonts w:ascii="宋体" w:hAnsi="宋体" w:hint="eastAsia"/>
                <w:color w:val="000000"/>
                <w:kern w:val="0"/>
                <w:sz w:val="18"/>
                <w:szCs w:val="18"/>
              </w:rPr>
              <w:t>浅层水</w:t>
            </w:r>
          </w:p>
        </w:tc>
        <w:tc>
          <w:tcPr>
            <w:tcW w:w="808" w:type="dxa"/>
            <w:vMerge w:val="restart"/>
            <w:tcBorders>
              <w:top w:val="nil"/>
              <w:left w:val="single" w:sz="4" w:space="0" w:color="auto"/>
              <w:bottom w:val="single" w:sz="4" w:space="0" w:color="auto"/>
              <w:right w:val="single" w:sz="4" w:space="0" w:color="auto"/>
            </w:tcBorders>
            <w:tcMar>
              <w:left w:w="11" w:type="dxa"/>
              <w:right w:w="11" w:type="dxa"/>
            </w:tcMar>
            <w:vAlign w:val="center"/>
          </w:tcPr>
          <w:p w:rsidR="00E133D2" w:rsidRDefault="00063DC2">
            <w:pPr>
              <w:widowControl/>
              <w:snapToGrid w:val="0"/>
              <w:jc w:val="center"/>
              <w:rPr>
                <w:rFonts w:ascii="宋体" w:hAnsi="宋体"/>
                <w:color w:val="000000"/>
                <w:kern w:val="0"/>
                <w:sz w:val="18"/>
                <w:szCs w:val="18"/>
              </w:rPr>
            </w:pPr>
            <w:r>
              <w:rPr>
                <w:rFonts w:ascii="宋体" w:hAnsi="宋体" w:hint="eastAsia"/>
                <w:color w:val="000000"/>
                <w:kern w:val="0"/>
                <w:sz w:val="18"/>
                <w:szCs w:val="18"/>
              </w:rPr>
              <w:t>深层</w:t>
            </w:r>
          </w:p>
          <w:p w:rsidR="00E133D2" w:rsidRDefault="00063DC2">
            <w:pPr>
              <w:widowControl/>
              <w:snapToGrid w:val="0"/>
              <w:jc w:val="center"/>
              <w:rPr>
                <w:rFonts w:ascii="宋体" w:hAnsi="宋体"/>
                <w:color w:val="000000"/>
                <w:kern w:val="0"/>
                <w:sz w:val="18"/>
                <w:szCs w:val="18"/>
              </w:rPr>
            </w:pPr>
            <w:r>
              <w:rPr>
                <w:rFonts w:ascii="宋体" w:hAnsi="宋体" w:hint="eastAsia"/>
                <w:color w:val="000000"/>
                <w:kern w:val="0"/>
                <w:sz w:val="18"/>
                <w:szCs w:val="18"/>
              </w:rPr>
              <w:t>承压水</w:t>
            </w:r>
          </w:p>
        </w:tc>
        <w:tc>
          <w:tcPr>
            <w:tcW w:w="665" w:type="dxa"/>
            <w:vMerge w:val="restart"/>
            <w:tcBorders>
              <w:top w:val="nil"/>
              <w:left w:val="single" w:sz="4" w:space="0" w:color="auto"/>
              <w:bottom w:val="single" w:sz="4" w:space="0" w:color="auto"/>
              <w:right w:val="single" w:sz="4" w:space="0" w:color="auto"/>
            </w:tcBorders>
            <w:tcMar>
              <w:left w:w="11" w:type="dxa"/>
              <w:right w:w="11" w:type="dxa"/>
            </w:tcMar>
            <w:vAlign w:val="center"/>
          </w:tcPr>
          <w:p w:rsidR="00E133D2" w:rsidRDefault="00063DC2">
            <w:pPr>
              <w:widowControl/>
              <w:snapToGrid w:val="0"/>
              <w:jc w:val="center"/>
              <w:rPr>
                <w:rFonts w:ascii="宋体" w:hAnsi="宋体"/>
                <w:color w:val="000000"/>
                <w:kern w:val="0"/>
                <w:sz w:val="18"/>
                <w:szCs w:val="18"/>
              </w:rPr>
            </w:pPr>
            <w:r>
              <w:rPr>
                <w:rFonts w:ascii="宋体" w:hAnsi="宋体" w:hint="eastAsia"/>
                <w:color w:val="000000"/>
                <w:kern w:val="0"/>
                <w:sz w:val="18"/>
                <w:szCs w:val="18"/>
              </w:rPr>
              <w:t>小计</w:t>
            </w:r>
          </w:p>
        </w:tc>
        <w:tc>
          <w:tcPr>
            <w:tcW w:w="816" w:type="dxa"/>
            <w:vMerge w:val="restart"/>
            <w:tcBorders>
              <w:top w:val="nil"/>
              <w:left w:val="single" w:sz="4" w:space="0" w:color="auto"/>
              <w:bottom w:val="single" w:sz="4" w:space="0" w:color="auto"/>
              <w:right w:val="single" w:sz="4" w:space="0" w:color="auto"/>
            </w:tcBorders>
            <w:tcMar>
              <w:left w:w="11" w:type="dxa"/>
              <w:right w:w="11" w:type="dxa"/>
            </w:tcMar>
            <w:vAlign w:val="center"/>
          </w:tcPr>
          <w:p w:rsidR="00E133D2" w:rsidRDefault="00063DC2">
            <w:pPr>
              <w:widowControl/>
              <w:snapToGrid w:val="0"/>
              <w:jc w:val="center"/>
              <w:rPr>
                <w:rFonts w:ascii="宋体" w:hAnsi="宋体"/>
                <w:color w:val="000000"/>
                <w:kern w:val="0"/>
                <w:sz w:val="18"/>
                <w:szCs w:val="18"/>
              </w:rPr>
            </w:pPr>
            <w:r>
              <w:rPr>
                <w:rFonts w:ascii="宋体" w:hAnsi="宋体" w:hint="eastAsia"/>
                <w:color w:val="000000"/>
                <w:kern w:val="0"/>
                <w:sz w:val="18"/>
                <w:szCs w:val="18"/>
              </w:rPr>
              <w:t>其中</w:t>
            </w:r>
          </w:p>
          <w:p w:rsidR="00E133D2" w:rsidRDefault="00063DC2">
            <w:pPr>
              <w:widowControl/>
              <w:snapToGrid w:val="0"/>
              <w:jc w:val="center"/>
              <w:rPr>
                <w:rFonts w:ascii="宋体" w:hAnsi="宋体"/>
                <w:color w:val="000000"/>
                <w:kern w:val="0"/>
                <w:sz w:val="18"/>
                <w:szCs w:val="18"/>
              </w:rPr>
            </w:pPr>
            <w:r>
              <w:rPr>
                <w:rFonts w:ascii="宋体" w:hAnsi="宋体" w:hint="eastAsia"/>
                <w:color w:val="000000"/>
                <w:kern w:val="0"/>
                <w:sz w:val="18"/>
                <w:szCs w:val="18"/>
              </w:rPr>
              <w:t>微咸水</w:t>
            </w:r>
          </w:p>
        </w:tc>
        <w:tc>
          <w:tcPr>
            <w:tcW w:w="898" w:type="dxa"/>
            <w:vMerge w:val="restart"/>
            <w:tcBorders>
              <w:top w:val="nil"/>
              <w:left w:val="single" w:sz="4" w:space="0" w:color="auto"/>
              <w:bottom w:val="single" w:sz="4" w:space="0" w:color="auto"/>
              <w:right w:val="single" w:sz="4" w:space="0" w:color="auto"/>
            </w:tcBorders>
            <w:tcMar>
              <w:left w:w="11" w:type="dxa"/>
              <w:right w:w="11" w:type="dxa"/>
            </w:tcMar>
            <w:vAlign w:val="center"/>
          </w:tcPr>
          <w:p w:rsidR="00E133D2" w:rsidRDefault="00063DC2">
            <w:pPr>
              <w:widowControl/>
              <w:snapToGrid w:val="0"/>
              <w:jc w:val="center"/>
              <w:rPr>
                <w:rFonts w:ascii="宋体" w:hAnsi="宋体"/>
                <w:color w:val="000000"/>
                <w:kern w:val="0"/>
                <w:sz w:val="18"/>
                <w:szCs w:val="18"/>
              </w:rPr>
            </w:pPr>
            <w:r>
              <w:rPr>
                <w:rFonts w:ascii="宋体" w:hAnsi="宋体" w:hint="eastAsia"/>
                <w:color w:val="000000"/>
                <w:kern w:val="0"/>
                <w:sz w:val="18"/>
                <w:szCs w:val="18"/>
              </w:rPr>
              <w:t>污水处理回用</w:t>
            </w:r>
          </w:p>
        </w:tc>
        <w:tc>
          <w:tcPr>
            <w:tcW w:w="699" w:type="dxa"/>
            <w:vMerge w:val="restart"/>
            <w:tcBorders>
              <w:top w:val="nil"/>
              <w:left w:val="single" w:sz="4" w:space="0" w:color="auto"/>
              <w:bottom w:val="single" w:sz="4" w:space="0" w:color="auto"/>
              <w:right w:val="single" w:sz="4" w:space="0" w:color="auto"/>
            </w:tcBorders>
            <w:tcMar>
              <w:left w:w="11" w:type="dxa"/>
              <w:right w:w="11" w:type="dxa"/>
            </w:tcMar>
            <w:vAlign w:val="center"/>
          </w:tcPr>
          <w:p w:rsidR="00E133D2" w:rsidRDefault="00063DC2">
            <w:pPr>
              <w:widowControl/>
              <w:snapToGrid w:val="0"/>
              <w:jc w:val="center"/>
              <w:rPr>
                <w:rFonts w:ascii="宋体" w:hAnsi="宋体"/>
                <w:color w:val="000000"/>
                <w:kern w:val="0"/>
                <w:sz w:val="18"/>
                <w:szCs w:val="18"/>
              </w:rPr>
            </w:pPr>
            <w:r>
              <w:rPr>
                <w:rFonts w:ascii="宋体" w:hAnsi="宋体" w:hint="eastAsia"/>
                <w:color w:val="000000"/>
                <w:kern w:val="0"/>
                <w:sz w:val="18"/>
                <w:szCs w:val="18"/>
              </w:rPr>
              <w:t>其他</w:t>
            </w:r>
          </w:p>
        </w:tc>
        <w:tc>
          <w:tcPr>
            <w:tcW w:w="738" w:type="dxa"/>
            <w:vMerge w:val="restart"/>
            <w:tcBorders>
              <w:top w:val="nil"/>
              <w:left w:val="single" w:sz="4" w:space="0" w:color="auto"/>
              <w:bottom w:val="single" w:sz="4" w:space="0" w:color="auto"/>
              <w:right w:val="single" w:sz="4" w:space="0" w:color="auto"/>
            </w:tcBorders>
            <w:tcMar>
              <w:left w:w="11" w:type="dxa"/>
              <w:right w:w="11" w:type="dxa"/>
            </w:tcMar>
            <w:vAlign w:val="center"/>
          </w:tcPr>
          <w:p w:rsidR="00E133D2" w:rsidRDefault="00063DC2">
            <w:pPr>
              <w:widowControl/>
              <w:snapToGrid w:val="0"/>
              <w:jc w:val="center"/>
              <w:rPr>
                <w:rFonts w:ascii="宋体" w:hAnsi="宋体"/>
                <w:color w:val="000000"/>
                <w:kern w:val="0"/>
                <w:sz w:val="18"/>
                <w:szCs w:val="18"/>
              </w:rPr>
            </w:pPr>
            <w:r>
              <w:rPr>
                <w:rFonts w:ascii="宋体" w:hAnsi="宋体" w:hint="eastAsia"/>
                <w:color w:val="000000"/>
                <w:kern w:val="0"/>
                <w:sz w:val="18"/>
                <w:szCs w:val="18"/>
              </w:rPr>
              <w:t>小计</w:t>
            </w:r>
          </w:p>
        </w:tc>
        <w:tc>
          <w:tcPr>
            <w:tcW w:w="724" w:type="dxa"/>
            <w:vMerge/>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133D2" w:rsidRDefault="00E133D2">
            <w:pPr>
              <w:rPr>
                <w:rFonts w:ascii="宋体" w:hAnsi="宋体"/>
                <w:color w:val="000000"/>
                <w:sz w:val="18"/>
                <w:szCs w:val="18"/>
              </w:rPr>
            </w:pPr>
          </w:p>
        </w:tc>
      </w:tr>
      <w:tr w:rsidR="00E133D2">
        <w:trPr>
          <w:trHeight w:val="630"/>
          <w:jc w:val="center"/>
        </w:trPr>
        <w:tc>
          <w:tcPr>
            <w:tcW w:w="1245" w:type="dxa"/>
            <w:vMerge/>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133D2" w:rsidRDefault="00E133D2">
            <w:pPr>
              <w:rPr>
                <w:rFonts w:ascii="宋体" w:hAnsi="宋体"/>
                <w:color w:val="000000"/>
                <w:sz w:val="18"/>
                <w:szCs w:val="18"/>
              </w:rPr>
            </w:pPr>
          </w:p>
        </w:tc>
        <w:tc>
          <w:tcPr>
            <w:tcW w:w="783" w:type="dxa"/>
            <w:vMerge/>
            <w:tcBorders>
              <w:top w:val="nil"/>
              <w:left w:val="single" w:sz="4" w:space="0" w:color="auto"/>
              <w:bottom w:val="single" w:sz="4" w:space="0" w:color="auto"/>
              <w:right w:val="single" w:sz="4" w:space="0" w:color="auto"/>
            </w:tcBorders>
            <w:tcMar>
              <w:left w:w="11" w:type="dxa"/>
              <w:right w:w="11" w:type="dxa"/>
            </w:tcMar>
            <w:vAlign w:val="center"/>
          </w:tcPr>
          <w:p w:rsidR="00E133D2" w:rsidRDefault="00E133D2">
            <w:pPr>
              <w:rPr>
                <w:rFonts w:ascii="宋体" w:hAnsi="宋体"/>
                <w:color w:val="000000"/>
                <w:sz w:val="18"/>
                <w:szCs w:val="18"/>
              </w:rPr>
            </w:pPr>
          </w:p>
        </w:tc>
        <w:tc>
          <w:tcPr>
            <w:tcW w:w="864" w:type="dxa"/>
            <w:vMerge/>
            <w:tcBorders>
              <w:top w:val="nil"/>
              <w:left w:val="single" w:sz="4" w:space="0" w:color="auto"/>
              <w:bottom w:val="single" w:sz="4" w:space="0" w:color="auto"/>
              <w:right w:val="single" w:sz="4" w:space="0" w:color="auto"/>
            </w:tcBorders>
            <w:tcMar>
              <w:left w:w="11" w:type="dxa"/>
              <w:right w:w="11" w:type="dxa"/>
            </w:tcMar>
            <w:vAlign w:val="center"/>
          </w:tcPr>
          <w:p w:rsidR="00E133D2" w:rsidRDefault="00E133D2">
            <w:pPr>
              <w:rPr>
                <w:rFonts w:ascii="宋体" w:hAnsi="宋体"/>
                <w:color w:val="000000"/>
                <w:sz w:val="18"/>
                <w:szCs w:val="18"/>
              </w:rPr>
            </w:pPr>
          </w:p>
        </w:tc>
        <w:tc>
          <w:tcPr>
            <w:tcW w:w="864" w:type="dxa"/>
            <w:vMerge/>
            <w:tcBorders>
              <w:top w:val="nil"/>
              <w:left w:val="single" w:sz="4" w:space="0" w:color="auto"/>
              <w:bottom w:val="single" w:sz="4" w:space="0" w:color="auto"/>
              <w:right w:val="single" w:sz="4" w:space="0" w:color="auto"/>
            </w:tcBorders>
            <w:tcMar>
              <w:left w:w="11" w:type="dxa"/>
              <w:right w:w="11" w:type="dxa"/>
            </w:tcMar>
            <w:vAlign w:val="center"/>
          </w:tcPr>
          <w:p w:rsidR="00E133D2" w:rsidRDefault="00E133D2">
            <w:pPr>
              <w:rPr>
                <w:rFonts w:ascii="宋体" w:hAnsi="宋体"/>
                <w:color w:val="000000"/>
                <w:sz w:val="18"/>
                <w:szCs w:val="18"/>
              </w:rPr>
            </w:pPr>
          </w:p>
        </w:tc>
        <w:tc>
          <w:tcPr>
            <w:tcW w:w="889" w:type="dxa"/>
            <w:vMerge/>
            <w:tcBorders>
              <w:top w:val="nil"/>
              <w:left w:val="single" w:sz="4" w:space="0" w:color="auto"/>
              <w:bottom w:val="single" w:sz="4" w:space="0" w:color="auto"/>
              <w:right w:val="single" w:sz="4" w:space="0" w:color="auto"/>
            </w:tcBorders>
            <w:tcMar>
              <w:left w:w="11" w:type="dxa"/>
              <w:right w:w="11" w:type="dxa"/>
            </w:tcMar>
            <w:vAlign w:val="center"/>
          </w:tcPr>
          <w:p w:rsidR="00E133D2" w:rsidRDefault="00E133D2">
            <w:pPr>
              <w:rPr>
                <w:rFonts w:ascii="宋体" w:hAnsi="宋体"/>
                <w:color w:val="000000"/>
                <w:sz w:val="18"/>
                <w:szCs w:val="18"/>
              </w:rPr>
            </w:pPr>
          </w:p>
        </w:tc>
        <w:tc>
          <w:tcPr>
            <w:tcW w:w="889" w:type="dxa"/>
            <w:tcBorders>
              <w:top w:val="nil"/>
              <w:left w:val="nil"/>
              <w:bottom w:val="single" w:sz="4" w:space="0" w:color="auto"/>
              <w:right w:val="single" w:sz="4" w:space="0" w:color="auto"/>
            </w:tcBorders>
            <w:tcMar>
              <w:left w:w="11" w:type="dxa"/>
              <w:right w:w="11" w:type="dxa"/>
            </w:tcMar>
            <w:vAlign w:val="center"/>
          </w:tcPr>
          <w:p w:rsidR="00E133D2" w:rsidRDefault="00063DC2">
            <w:pPr>
              <w:widowControl/>
              <w:snapToGrid w:val="0"/>
              <w:jc w:val="center"/>
              <w:rPr>
                <w:rFonts w:ascii="宋体" w:hAnsi="宋体"/>
                <w:color w:val="000000"/>
                <w:kern w:val="0"/>
                <w:sz w:val="18"/>
                <w:szCs w:val="18"/>
              </w:rPr>
            </w:pPr>
            <w:r>
              <w:rPr>
                <w:rFonts w:ascii="宋体" w:hAnsi="宋体" w:hint="eastAsia"/>
                <w:color w:val="000000"/>
                <w:kern w:val="0"/>
                <w:sz w:val="18"/>
                <w:szCs w:val="18"/>
              </w:rPr>
              <w:t>从外省区</w:t>
            </w:r>
          </w:p>
          <w:p w:rsidR="00E133D2" w:rsidRDefault="00063DC2">
            <w:pPr>
              <w:widowControl/>
              <w:snapToGrid w:val="0"/>
              <w:jc w:val="center"/>
              <w:rPr>
                <w:rFonts w:ascii="宋体" w:hAnsi="宋体"/>
                <w:color w:val="000000"/>
                <w:kern w:val="0"/>
                <w:sz w:val="18"/>
                <w:szCs w:val="18"/>
              </w:rPr>
            </w:pPr>
            <w:r>
              <w:rPr>
                <w:rFonts w:ascii="宋体" w:hAnsi="宋体" w:hint="eastAsia"/>
                <w:color w:val="000000"/>
                <w:kern w:val="0"/>
                <w:sz w:val="18"/>
                <w:szCs w:val="18"/>
              </w:rPr>
              <w:t>调入水量</w:t>
            </w:r>
          </w:p>
        </w:tc>
        <w:tc>
          <w:tcPr>
            <w:tcW w:w="889" w:type="dxa"/>
            <w:tcBorders>
              <w:top w:val="nil"/>
              <w:left w:val="nil"/>
              <w:bottom w:val="single" w:sz="4" w:space="0" w:color="auto"/>
              <w:right w:val="single" w:sz="4" w:space="0" w:color="auto"/>
            </w:tcBorders>
            <w:tcMar>
              <w:left w:w="11" w:type="dxa"/>
              <w:right w:w="11" w:type="dxa"/>
            </w:tcMar>
            <w:vAlign w:val="center"/>
          </w:tcPr>
          <w:p w:rsidR="00E133D2" w:rsidRDefault="00063DC2">
            <w:pPr>
              <w:widowControl/>
              <w:snapToGrid w:val="0"/>
              <w:jc w:val="center"/>
              <w:rPr>
                <w:rFonts w:ascii="宋体" w:hAnsi="宋体"/>
                <w:color w:val="000000"/>
                <w:kern w:val="0"/>
                <w:sz w:val="18"/>
                <w:szCs w:val="18"/>
              </w:rPr>
            </w:pPr>
            <w:r>
              <w:rPr>
                <w:rFonts w:ascii="宋体" w:hAnsi="宋体" w:hint="eastAsia"/>
                <w:color w:val="000000"/>
                <w:kern w:val="0"/>
                <w:sz w:val="18"/>
                <w:szCs w:val="18"/>
              </w:rPr>
              <w:t>从本省区</w:t>
            </w:r>
          </w:p>
          <w:p w:rsidR="00E133D2" w:rsidRDefault="00063DC2">
            <w:pPr>
              <w:widowControl/>
              <w:snapToGrid w:val="0"/>
              <w:jc w:val="center"/>
              <w:rPr>
                <w:rFonts w:ascii="宋体" w:hAnsi="宋体"/>
                <w:color w:val="000000"/>
                <w:kern w:val="0"/>
                <w:sz w:val="18"/>
                <w:szCs w:val="18"/>
              </w:rPr>
            </w:pPr>
            <w:r>
              <w:rPr>
                <w:rFonts w:ascii="宋体" w:hAnsi="宋体" w:hint="eastAsia"/>
                <w:color w:val="000000"/>
                <w:kern w:val="0"/>
                <w:sz w:val="18"/>
                <w:szCs w:val="18"/>
              </w:rPr>
              <w:t>调出水量</w:t>
            </w:r>
          </w:p>
        </w:tc>
        <w:tc>
          <w:tcPr>
            <w:tcW w:w="727" w:type="dxa"/>
            <w:vMerge/>
            <w:tcBorders>
              <w:top w:val="nil"/>
              <w:left w:val="single" w:sz="4" w:space="0" w:color="auto"/>
              <w:bottom w:val="single" w:sz="4" w:space="0" w:color="auto"/>
              <w:right w:val="single" w:sz="4" w:space="0" w:color="auto"/>
            </w:tcBorders>
            <w:tcMar>
              <w:left w:w="11" w:type="dxa"/>
              <w:right w:w="11" w:type="dxa"/>
            </w:tcMar>
            <w:vAlign w:val="center"/>
          </w:tcPr>
          <w:p w:rsidR="00E133D2" w:rsidRDefault="00E133D2">
            <w:pPr>
              <w:rPr>
                <w:rFonts w:ascii="宋体" w:hAnsi="宋体"/>
                <w:color w:val="000000"/>
                <w:sz w:val="18"/>
                <w:szCs w:val="18"/>
              </w:rPr>
            </w:pPr>
          </w:p>
        </w:tc>
        <w:tc>
          <w:tcPr>
            <w:tcW w:w="727" w:type="dxa"/>
            <w:vMerge/>
            <w:tcBorders>
              <w:top w:val="nil"/>
              <w:left w:val="single" w:sz="4" w:space="0" w:color="auto"/>
              <w:bottom w:val="single" w:sz="4" w:space="0" w:color="auto"/>
              <w:right w:val="single" w:sz="4" w:space="0" w:color="auto"/>
            </w:tcBorders>
            <w:tcMar>
              <w:left w:w="11" w:type="dxa"/>
              <w:right w:w="11" w:type="dxa"/>
            </w:tcMar>
            <w:vAlign w:val="center"/>
          </w:tcPr>
          <w:p w:rsidR="00E133D2" w:rsidRDefault="00E133D2">
            <w:pPr>
              <w:rPr>
                <w:rFonts w:ascii="宋体" w:hAnsi="宋体"/>
                <w:color w:val="000000"/>
                <w:sz w:val="18"/>
                <w:szCs w:val="18"/>
              </w:rPr>
            </w:pPr>
          </w:p>
        </w:tc>
        <w:tc>
          <w:tcPr>
            <w:tcW w:w="755" w:type="dxa"/>
            <w:vMerge/>
            <w:tcBorders>
              <w:top w:val="nil"/>
              <w:left w:val="single" w:sz="4" w:space="0" w:color="auto"/>
              <w:bottom w:val="single" w:sz="4" w:space="0" w:color="auto"/>
              <w:right w:val="single" w:sz="4" w:space="0" w:color="auto"/>
            </w:tcBorders>
            <w:tcMar>
              <w:left w:w="11" w:type="dxa"/>
              <w:right w:w="11" w:type="dxa"/>
            </w:tcMar>
            <w:vAlign w:val="center"/>
          </w:tcPr>
          <w:p w:rsidR="00E133D2" w:rsidRDefault="00E133D2">
            <w:pPr>
              <w:rPr>
                <w:rFonts w:ascii="宋体" w:hAnsi="宋体"/>
                <w:color w:val="000000"/>
                <w:sz w:val="18"/>
                <w:szCs w:val="18"/>
              </w:rPr>
            </w:pPr>
          </w:p>
        </w:tc>
        <w:tc>
          <w:tcPr>
            <w:tcW w:w="808" w:type="dxa"/>
            <w:vMerge/>
            <w:tcBorders>
              <w:top w:val="nil"/>
              <w:left w:val="single" w:sz="4" w:space="0" w:color="auto"/>
              <w:bottom w:val="single" w:sz="4" w:space="0" w:color="auto"/>
              <w:right w:val="single" w:sz="4" w:space="0" w:color="auto"/>
            </w:tcBorders>
            <w:tcMar>
              <w:left w:w="11" w:type="dxa"/>
              <w:right w:w="11" w:type="dxa"/>
            </w:tcMar>
            <w:vAlign w:val="center"/>
          </w:tcPr>
          <w:p w:rsidR="00E133D2" w:rsidRDefault="00E133D2">
            <w:pPr>
              <w:rPr>
                <w:rFonts w:ascii="宋体" w:hAnsi="宋体"/>
                <w:color w:val="000000"/>
                <w:sz w:val="18"/>
                <w:szCs w:val="18"/>
              </w:rPr>
            </w:pPr>
          </w:p>
        </w:tc>
        <w:tc>
          <w:tcPr>
            <w:tcW w:w="665" w:type="dxa"/>
            <w:vMerge/>
            <w:tcBorders>
              <w:top w:val="nil"/>
              <w:left w:val="single" w:sz="4" w:space="0" w:color="auto"/>
              <w:bottom w:val="single" w:sz="4" w:space="0" w:color="auto"/>
              <w:right w:val="single" w:sz="4" w:space="0" w:color="auto"/>
            </w:tcBorders>
            <w:tcMar>
              <w:left w:w="11" w:type="dxa"/>
              <w:right w:w="11" w:type="dxa"/>
            </w:tcMar>
            <w:vAlign w:val="center"/>
          </w:tcPr>
          <w:p w:rsidR="00E133D2" w:rsidRDefault="00E133D2">
            <w:pPr>
              <w:rPr>
                <w:rFonts w:ascii="宋体" w:hAnsi="宋体"/>
                <w:color w:val="000000"/>
                <w:sz w:val="18"/>
                <w:szCs w:val="18"/>
              </w:rPr>
            </w:pPr>
          </w:p>
        </w:tc>
        <w:tc>
          <w:tcPr>
            <w:tcW w:w="816" w:type="dxa"/>
            <w:vMerge/>
            <w:tcBorders>
              <w:top w:val="nil"/>
              <w:left w:val="single" w:sz="4" w:space="0" w:color="auto"/>
              <w:bottom w:val="single" w:sz="4" w:space="0" w:color="auto"/>
              <w:right w:val="single" w:sz="4" w:space="0" w:color="auto"/>
            </w:tcBorders>
            <w:tcMar>
              <w:left w:w="11" w:type="dxa"/>
              <w:right w:w="11" w:type="dxa"/>
            </w:tcMar>
            <w:vAlign w:val="center"/>
          </w:tcPr>
          <w:p w:rsidR="00E133D2" w:rsidRDefault="00E133D2">
            <w:pPr>
              <w:rPr>
                <w:rFonts w:ascii="宋体" w:hAnsi="宋体"/>
                <w:color w:val="000000"/>
                <w:sz w:val="18"/>
                <w:szCs w:val="18"/>
              </w:rPr>
            </w:pPr>
          </w:p>
        </w:tc>
        <w:tc>
          <w:tcPr>
            <w:tcW w:w="898" w:type="dxa"/>
            <w:vMerge/>
            <w:tcBorders>
              <w:top w:val="nil"/>
              <w:left w:val="single" w:sz="4" w:space="0" w:color="auto"/>
              <w:bottom w:val="single" w:sz="4" w:space="0" w:color="auto"/>
              <w:right w:val="single" w:sz="4" w:space="0" w:color="auto"/>
            </w:tcBorders>
            <w:tcMar>
              <w:left w:w="11" w:type="dxa"/>
              <w:right w:w="11" w:type="dxa"/>
            </w:tcMar>
            <w:vAlign w:val="center"/>
          </w:tcPr>
          <w:p w:rsidR="00E133D2" w:rsidRDefault="00E133D2">
            <w:pPr>
              <w:rPr>
                <w:rFonts w:ascii="宋体" w:hAnsi="宋体"/>
                <w:color w:val="000000"/>
                <w:sz w:val="18"/>
                <w:szCs w:val="18"/>
              </w:rPr>
            </w:pPr>
          </w:p>
        </w:tc>
        <w:tc>
          <w:tcPr>
            <w:tcW w:w="699" w:type="dxa"/>
            <w:vMerge/>
            <w:tcBorders>
              <w:top w:val="nil"/>
              <w:left w:val="single" w:sz="4" w:space="0" w:color="auto"/>
              <w:bottom w:val="single" w:sz="4" w:space="0" w:color="auto"/>
              <w:right w:val="single" w:sz="4" w:space="0" w:color="auto"/>
            </w:tcBorders>
            <w:tcMar>
              <w:left w:w="11" w:type="dxa"/>
              <w:right w:w="11" w:type="dxa"/>
            </w:tcMar>
            <w:vAlign w:val="center"/>
          </w:tcPr>
          <w:p w:rsidR="00E133D2" w:rsidRDefault="00E133D2">
            <w:pPr>
              <w:rPr>
                <w:rFonts w:ascii="宋体" w:hAnsi="宋体"/>
                <w:color w:val="000000"/>
                <w:sz w:val="18"/>
                <w:szCs w:val="18"/>
              </w:rPr>
            </w:pPr>
          </w:p>
        </w:tc>
        <w:tc>
          <w:tcPr>
            <w:tcW w:w="738" w:type="dxa"/>
            <w:vMerge/>
            <w:tcBorders>
              <w:top w:val="nil"/>
              <w:left w:val="single" w:sz="4" w:space="0" w:color="auto"/>
              <w:bottom w:val="single" w:sz="4" w:space="0" w:color="auto"/>
              <w:right w:val="single" w:sz="4" w:space="0" w:color="auto"/>
            </w:tcBorders>
            <w:tcMar>
              <w:left w:w="11" w:type="dxa"/>
              <w:right w:w="11" w:type="dxa"/>
            </w:tcMar>
            <w:vAlign w:val="center"/>
          </w:tcPr>
          <w:p w:rsidR="00E133D2" w:rsidRDefault="00E133D2">
            <w:pPr>
              <w:rPr>
                <w:rFonts w:ascii="宋体" w:hAnsi="宋体"/>
                <w:color w:val="000000"/>
                <w:sz w:val="18"/>
                <w:szCs w:val="18"/>
              </w:rPr>
            </w:pPr>
          </w:p>
        </w:tc>
        <w:tc>
          <w:tcPr>
            <w:tcW w:w="724" w:type="dxa"/>
            <w:vMerge/>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133D2" w:rsidRDefault="00E133D2">
            <w:pPr>
              <w:rPr>
                <w:rFonts w:ascii="宋体" w:hAnsi="宋体"/>
                <w:color w:val="000000"/>
                <w:sz w:val="18"/>
                <w:szCs w:val="18"/>
              </w:rPr>
            </w:pPr>
          </w:p>
        </w:tc>
      </w:tr>
      <w:tr w:rsidR="00E133D2">
        <w:trPr>
          <w:trHeight w:val="558"/>
          <w:jc w:val="center"/>
        </w:trPr>
        <w:tc>
          <w:tcPr>
            <w:tcW w:w="124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hint="eastAsia"/>
                <w:color w:val="000000"/>
                <w:sz w:val="18"/>
                <w:szCs w:val="18"/>
              </w:rPr>
              <w:t>全省</w:t>
            </w:r>
          </w:p>
          <w:p w:rsidR="00E133D2" w:rsidRDefault="00063DC2">
            <w:pPr>
              <w:jc w:val="center"/>
              <w:rPr>
                <w:rFonts w:ascii="宋体" w:hAnsi="宋体"/>
                <w:color w:val="000000"/>
                <w:sz w:val="18"/>
                <w:szCs w:val="18"/>
              </w:rPr>
            </w:pPr>
            <w:r>
              <w:rPr>
                <w:rFonts w:ascii="宋体" w:hAnsi="宋体"/>
                <w:color w:val="000000"/>
                <w:sz w:val="18"/>
                <w:szCs w:val="18"/>
              </w:rPr>
              <w:t>(</w:t>
            </w:r>
            <w:r>
              <w:rPr>
                <w:rFonts w:ascii="宋体" w:hAnsi="宋体" w:hint="eastAsia"/>
                <w:color w:val="000000"/>
                <w:sz w:val="18"/>
                <w:szCs w:val="18"/>
              </w:rPr>
              <w:t>市、区</w:t>
            </w:r>
            <w:r>
              <w:rPr>
                <w:rFonts w:ascii="宋体" w:hAnsi="宋体"/>
                <w:color w:val="000000"/>
                <w:sz w:val="18"/>
                <w:szCs w:val="18"/>
              </w:rPr>
              <w:t>)</w:t>
            </w:r>
          </w:p>
        </w:tc>
        <w:tc>
          <w:tcPr>
            <w:tcW w:w="78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133D2" w:rsidRDefault="00E133D2">
            <w:pPr>
              <w:widowControl/>
              <w:jc w:val="center"/>
              <w:rPr>
                <w:rFonts w:ascii="宋体" w:hAnsi="宋体"/>
                <w:color w:val="000000"/>
                <w:kern w:val="0"/>
                <w:sz w:val="18"/>
                <w:szCs w:val="18"/>
              </w:rPr>
            </w:pPr>
          </w:p>
        </w:tc>
        <w:tc>
          <w:tcPr>
            <w:tcW w:w="864"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E133D2">
            <w:pPr>
              <w:widowControl/>
              <w:jc w:val="center"/>
              <w:rPr>
                <w:rFonts w:ascii="宋体" w:hAnsi="宋体"/>
                <w:color w:val="000000"/>
                <w:kern w:val="0"/>
                <w:sz w:val="18"/>
                <w:szCs w:val="18"/>
              </w:rPr>
            </w:pPr>
          </w:p>
        </w:tc>
        <w:tc>
          <w:tcPr>
            <w:tcW w:w="864"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E133D2">
            <w:pPr>
              <w:widowControl/>
              <w:jc w:val="center"/>
              <w:rPr>
                <w:rFonts w:ascii="宋体" w:hAnsi="宋体"/>
                <w:color w:val="000000"/>
                <w:kern w:val="0"/>
                <w:sz w:val="18"/>
                <w:szCs w:val="18"/>
              </w:rPr>
            </w:pPr>
          </w:p>
        </w:tc>
        <w:tc>
          <w:tcPr>
            <w:tcW w:w="889"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E133D2">
            <w:pPr>
              <w:widowControl/>
              <w:jc w:val="center"/>
              <w:rPr>
                <w:rFonts w:ascii="宋体" w:hAnsi="宋体"/>
                <w:color w:val="000000"/>
                <w:kern w:val="0"/>
                <w:sz w:val="18"/>
                <w:szCs w:val="18"/>
              </w:rPr>
            </w:pPr>
          </w:p>
        </w:tc>
        <w:tc>
          <w:tcPr>
            <w:tcW w:w="889"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E133D2">
            <w:pPr>
              <w:widowControl/>
              <w:jc w:val="center"/>
              <w:rPr>
                <w:rFonts w:ascii="宋体" w:hAnsi="宋体"/>
                <w:color w:val="000000"/>
                <w:kern w:val="0"/>
                <w:sz w:val="18"/>
                <w:szCs w:val="18"/>
              </w:rPr>
            </w:pPr>
          </w:p>
        </w:tc>
        <w:tc>
          <w:tcPr>
            <w:tcW w:w="889"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E133D2">
            <w:pPr>
              <w:widowControl/>
              <w:jc w:val="center"/>
              <w:rPr>
                <w:rFonts w:ascii="宋体" w:hAnsi="宋体"/>
                <w:color w:val="000000"/>
                <w:kern w:val="0"/>
                <w:sz w:val="18"/>
                <w:szCs w:val="18"/>
              </w:rPr>
            </w:pPr>
          </w:p>
        </w:tc>
        <w:tc>
          <w:tcPr>
            <w:tcW w:w="727"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E133D2">
            <w:pPr>
              <w:widowControl/>
              <w:jc w:val="center"/>
              <w:rPr>
                <w:rFonts w:ascii="宋体" w:hAnsi="宋体"/>
                <w:color w:val="000000"/>
                <w:kern w:val="0"/>
                <w:sz w:val="18"/>
                <w:szCs w:val="18"/>
              </w:rPr>
            </w:pPr>
          </w:p>
        </w:tc>
        <w:tc>
          <w:tcPr>
            <w:tcW w:w="727"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E133D2">
            <w:pPr>
              <w:widowControl/>
              <w:jc w:val="center"/>
              <w:rPr>
                <w:rFonts w:ascii="宋体" w:hAnsi="宋体"/>
                <w:color w:val="000000"/>
                <w:kern w:val="0"/>
                <w:sz w:val="18"/>
                <w:szCs w:val="18"/>
              </w:rPr>
            </w:pPr>
          </w:p>
        </w:tc>
        <w:tc>
          <w:tcPr>
            <w:tcW w:w="755"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E133D2">
            <w:pPr>
              <w:widowControl/>
              <w:jc w:val="center"/>
              <w:rPr>
                <w:rFonts w:ascii="宋体" w:hAnsi="宋体"/>
                <w:color w:val="000000"/>
                <w:kern w:val="0"/>
                <w:sz w:val="18"/>
                <w:szCs w:val="18"/>
              </w:rPr>
            </w:pPr>
          </w:p>
        </w:tc>
        <w:tc>
          <w:tcPr>
            <w:tcW w:w="808"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E133D2">
            <w:pPr>
              <w:widowControl/>
              <w:jc w:val="center"/>
              <w:rPr>
                <w:rFonts w:ascii="宋体" w:hAnsi="宋体"/>
                <w:color w:val="000000"/>
                <w:kern w:val="0"/>
                <w:sz w:val="18"/>
                <w:szCs w:val="18"/>
              </w:rPr>
            </w:pPr>
          </w:p>
        </w:tc>
        <w:tc>
          <w:tcPr>
            <w:tcW w:w="665"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E133D2">
            <w:pPr>
              <w:widowControl/>
              <w:jc w:val="center"/>
              <w:rPr>
                <w:rFonts w:ascii="宋体" w:hAnsi="宋体"/>
                <w:color w:val="000000"/>
                <w:kern w:val="0"/>
                <w:sz w:val="18"/>
                <w:szCs w:val="18"/>
              </w:rPr>
            </w:pPr>
          </w:p>
        </w:tc>
        <w:tc>
          <w:tcPr>
            <w:tcW w:w="816"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E133D2">
            <w:pPr>
              <w:widowControl/>
              <w:jc w:val="center"/>
              <w:rPr>
                <w:rFonts w:ascii="宋体" w:hAnsi="宋体"/>
                <w:color w:val="000000"/>
                <w:kern w:val="0"/>
                <w:sz w:val="18"/>
                <w:szCs w:val="18"/>
              </w:rPr>
            </w:pPr>
          </w:p>
        </w:tc>
        <w:tc>
          <w:tcPr>
            <w:tcW w:w="898"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E133D2">
            <w:pPr>
              <w:widowControl/>
              <w:jc w:val="center"/>
              <w:rPr>
                <w:rFonts w:ascii="宋体" w:hAnsi="宋体"/>
                <w:color w:val="000000"/>
                <w:kern w:val="0"/>
                <w:sz w:val="18"/>
                <w:szCs w:val="18"/>
              </w:rPr>
            </w:pPr>
          </w:p>
        </w:tc>
        <w:tc>
          <w:tcPr>
            <w:tcW w:w="699"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E133D2">
            <w:pPr>
              <w:widowControl/>
              <w:jc w:val="center"/>
              <w:rPr>
                <w:rFonts w:ascii="宋体" w:hAnsi="宋体"/>
                <w:color w:val="000000"/>
                <w:kern w:val="0"/>
                <w:sz w:val="18"/>
                <w:szCs w:val="18"/>
              </w:rPr>
            </w:pPr>
          </w:p>
        </w:tc>
        <w:tc>
          <w:tcPr>
            <w:tcW w:w="738"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E133D2">
            <w:pPr>
              <w:widowControl/>
              <w:jc w:val="center"/>
              <w:rPr>
                <w:rFonts w:ascii="宋体" w:hAnsi="宋体"/>
                <w:color w:val="000000"/>
                <w:kern w:val="0"/>
                <w:sz w:val="18"/>
                <w:szCs w:val="18"/>
              </w:rPr>
            </w:pPr>
          </w:p>
        </w:tc>
        <w:tc>
          <w:tcPr>
            <w:tcW w:w="724"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E133D2">
            <w:pPr>
              <w:widowControl/>
              <w:jc w:val="center"/>
              <w:rPr>
                <w:rFonts w:ascii="宋体" w:hAnsi="宋体"/>
                <w:color w:val="000000"/>
                <w:kern w:val="0"/>
                <w:sz w:val="18"/>
                <w:szCs w:val="18"/>
              </w:rPr>
            </w:pPr>
          </w:p>
        </w:tc>
      </w:tr>
      <w:tr w:rsidR="00E133D2">
        <w:trPr>
          <w:trHeight w:val="558"/>
          <w:jc w:val="center"/>
        </w:trPr>
        <w:tc>
          <w:tcPr>
            <w:tcW w:w="124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133D2" w:rsidRDefault="00063DC2">
            <w:pPr>
              <w:widowControl/>
              <w:jc w:val="center"/>
              <w:rPr>
                <w:rFonts w:ascii="宋体" w:hAnsi="宋体"/>
                <w:color w:val="000000"/>
                <w:kern w:val="0"/>
                <w:sz w:val="18"/>
                <w:szCs w:val="18"/>
              </w:rPr>
            </w:pPr>
            <w:r>
              <w:rPr>
                <w:rFonts w:ascii="宋体" w:hAnsi="宋体" w:hint="eastAsia"/>
                <w:color w:val="000000"/>
                <w:sz w:val="18"/>
                <w:szCs w:val="18"/>
              </w:rPr>
              <w:t>其中</w:t>
            </w:r>
            <w:r>
              <w:rPr>
                <w:rFonts w:ascii="宋体" w:hAnsi="宋体"/>
                <w:color w:val="000000"/>
                <w:sz w:val="18"/>
                <w:szCs w:val="18"/>
              </w:rPr>
              <w:t>(</w:t>
            </w:r>
            <w:r>
              <w:rPr>
                <w:rFonts w:ascii="宋体" w:hAnsi="宋体" w:hint="eastAsia"/>
                <w:color w:val="000000"/>
                <w:sz w:val="18"/>
                <w:szCs w:val="18"/>
              </w:rPr>
              <w:t>地市</w:t>
            </w:r>
            <w:r>
              <w:rPr>
                <w:rFonts w:ascii="宋体" w:hAnsi="宋体"/>
                <w:color w:val="000000"/>
                <w:sz w:val="18"/>
                <w:szCs w:val="18"/>
              </w:rPr>
              <w:t>1)</w:t>
            </w:r>
          </w:p>
        </w:tc>
        <w:tc>
          <w:tcPr>
            <w:tcW w:w="78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64"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64"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89"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89"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89"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727"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727"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E133D2">
            <w:pPr>
              <w:widowControl/>
              <w:jc w:val="center"/>
              <w:rPr>
                <w:rFonts w:ascii="宋体" w:hAnsi="宋体"/>
                <w:color w:val="000000"/>
                <w:kern w:val="0"/>
                <w:sz w:val="18"/>
                <w:szCs w:val="18"/>
              </w:rPr>
            </w:pPr>
          </w:p>
        </w:tc>
        <w:tc>
          <w:tcPr>
            <w:tcW w:w="755"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08"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665"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E133D2">
            <w:pPr>
              <w:widowControl/>
              <w:jc w:val="center"/>
              <w:rPr>
                <w:rFonts w:ascii="宋体" w:hAnsi="宋体"/>
                <w:color w:val="000000"/>
                <w:kern w:val="0"/>
                <w:sz w:val="18"/>
                <w:szCs w:val="18"/>
              </w:rPr>
            </w:pPr>
          </w:p>
        </w:tc>
        <w:tc>
          <w:tcPr>
            <w:tcW w:w="816"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98"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699"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738"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E133D2">
            <w:pPr>
              <w:widowControl/>
              <w:jc w:val="center"/>
              <w:rPr>
                <w:rFonts w:ascii="宋体" w:hAnsi="宋体"/>
                <w:color w:val="000000"/>
                <w:kern w:val="0"/>
                <w:sz w:val="18"/>
                <w:szCs w:val="18"/>
              </w:rPr>
            </w:pPr>
          </w:p>
        </w:tc>
        <w:tc>
          <w:tcPr>
            <w:tcW w:w="724"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E133D2">
            <w:pPr>
              <w:widowControl/>
              <w:jc w:val="center"/>
              <w:rPr>
                <w:rFonts w:ascii="宋体" w:hAnsi="宋体"/>
                <w:color w:val="000000"/>
                <w:kern w:val="0"/>
                <w:sz w:val="18"/>
                <w:szCs w:val="18"/>
              </w:rPr>
            </w:pPr>
          </w:p>
        </w:tc>
      </w:tr>
      <w:tr w:rsidR="00E133D2">
        <w:trPr>
          <w:trHeight w:val="558"/>
          <w:jc w:val="center"/>
        </w:trPr>
        <w:tc>
          <w:tcPr>
            <w:tcW w:w="124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133D2" w:rsidRDefault="00063DC2">
            <w:pPr>
              <w:widowControl/>
              <w:jc w:val="center"/>
              <w:rPr>
                <w:rFonts w:ascii="宋体" w:hAnsi="宋体"/>
                <w:color w:val="000000"/>
                <w:kern w:val="0"/>
                <w:sz w:val="18"/>
                <w:szCs w:val="18"/>
              </w:rPr>
            </w:pPr>
            <w:r>
              <w:rPr>
                <w:rFonts w:ascii="宋体" w:hAnsi="宋体" w:hint="eastAsia"/>
                <w:color w:val="000000"/>
                <w:sz w:val="18"/>
                <w:szCs w:val="18"/>
              </w:rPr>
              <w:t>其中</w:t>
            </w:r>
            <w:r>
              <w:rPr>
                <w:rFonts w:ascii="宋体" w:hAnsi="宋体"/>
                <w:color w:val="000000"/>
                <w:sz w:val="18"/>
                <w:szCs w:val="18"/>
              </w:rPr>
              <w:t>(</w:t>
            </w:r>
            <w:r>
              <w:rPr>
                <w:rFonts w:ascii="宋体" w:hAnsi="宋体" w:hint="eastAsia"/>
                <w:color w:val="000000"/>
                <w:sz w:val="18"/>
                <w:szCs w:val="18"/>
              </w:rPr>
              <w:t>地市</w:t>
            </w:r>
            <w:r>
              <w:rPr>
                <w:rFonts w:ascii="宋体" w:hAnsi="宋体"/>
                <w:color w:val="000000"/>
                <w:sz w:val="18"/>
                <w:szCs w:val="18"/>
              </w:rPr>
              <w:t>2)</w:t>
            </w:r>
          </w:p>
        </w:tc>
        <w:tc>
          <w:tcPr>
            <w:tcW w:w="78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64"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64"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89"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89"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89"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727"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727"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E133D2">
            <w:pPr>
              <w:widowControl/>
              <w:jc w:val="center"/>
              <w:rPr>
                <w:rFonts w:ascii="宋体" w:hAnsi="宋体"/>
                <w:color w:val="000000"/>
                <w:kern w:val="0"/>
                <w:sz w:val="18"/>
                <w:szCs w:val="18"/>
              </w:rPr>
            </w:pPr>
          </w:p>
        </w:tc>
        <w:tc>
          <w:tcPr>
            <w:tcW w:w="755"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08"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665"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E133D2">
            <w:pPr>
              <w:widowControl/>
              <w:jc w:val="center"/>
              <w:rPr>
                <w:rFonts w:ascii="宋体" w:hAnsi="宋体"/>
                <w:color w:val="000000"/>
                <w:kern w:val="0"/>
                <w:sz w:val="18"/>
                <w:szCs w:val="18"/>
              </w:rPr>
            </w:pPr>
          </w:p>
        </w:tc>
        <w:tc>
          <w:tcPr>
            <w:tcW w:w="816"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98"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699"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738"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E133D2">
            <w:pPr>
              <w:widowControl/>
              <w:jc w:val="center"/>
              <w:rPr>
                <w:rFonts w:ascii="宋体" w:hAnsi="宋体"/>
                <w:color w:val="000000"/>
                <w:kern w:val="0"/>
                <w:sz w:val="18"/>
                <w:szCs w:val="18"/>
              </w:rPr>
            </w:pPr>
          </w:p>
        </w:tc>
        <w:tc>
          <w:tcPr>
            <w:tcW w:w="724"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E133D2">
            <w:pPr>
              <w:widowControl/>
              <w:jc w:val="center"/>
              <w:rPr>
                <w:rFonts w:ascii="宋体" w:hAnsi="宋体"/>
                <w:color w:val="000000"/>
                <w:kern w:val="0"/>
                <w:sz w:val="18"/>
                <w:szCs w:val="18"/>
              </w:rPr>
            </w:pPr>
          </w:p>
        </w:tc>
      </w:tr>
      <w:tr w:rsidR="00E133D2">
        <w:trPr>
          <w:trHeight w:val="558"/>
          <w:jc w:val="center"/>
        </w:trPr>
        <w:tc>
          <w:tcPr>
            <w:tcW w:w="124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78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64"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64"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89"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89"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89"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727"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727"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E133D2">
            <w:pPr>
              <w:widowControl/>
              <w:jc w:val="center"/>
              <w:rPr>
                <w:rFonts w:ascii="宋体" w:hAnsi="宋体"/>
                <w:color w:val="000000"/>
                <w:kern w:val="0"/>
                <w:sz w:val="18"/>
                <w:szCs w:val="18"/>
              </w:rPr>
            </w:pPr>
          </w:p>
        </w:tc>
        <w:tc>
          <w:tcPr>
            <w:tcW w:w="755"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08"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665"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E133D2">
            <w:pPr>
              <w:widowControl/>
              <w:jc w:val="center"/>
              <w:rPr>
                <w:rFonts w:ascii="宋体" w:hAnsi="宋体"/>
                <w:color w:val="000000"/>
                <w:kern w:val="0"/>
                <w:sz w:val="18"/>
                <w:szCs w:val="18"/>
              </w:rPr>
            </w:pPr>
          </w:p>
        </w:tc>
        <w:tc>
          <w:tcPr>
            <w:tcW w:w="816"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898"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699"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063DC2">
            <w:pPr>
              <w:jc w:val="center"/>
              <w:rPr>
                <w:rFonts w:ascii="宋体" w:hAnsi="宋体"/>
                <w:color w:val="000000"/>
                <w:sz w:val="18"/>
                <w:szCs w:val="18"/>
              </w:rPr>
            </w:pPr>
            <w:r>
              <w:rPr>
                <w:rFonts w:ascii="宋体" w:hAnsi="宋体"/>
                <w:color w:val="000000"/>
                <w:sz w:val="18"/>
                <w:szCs w:val="18"/>
              </w:rPr>
              <w:t>/</w:t>
            </w:r>
          </w:p>
        </w:tc>
        <w:tc>
          <w:tcPr>
            <w:tcW w:w="738"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E133D2">
            <w:pPr>
              <w:widowControl/>
              <w:jc w:val="center"/>
              <w:rPr>
                <w:rFonts w:ascii="宋体" w:hAnsi="宋体"/>
                <w:color w:val="000000"/>
                <w:kern w:val="0"/>
                <w:sz w:val="18"/>
                <w:szCs w:val="18"/>
              </w:rPr>
            </w:pPr>
          </w:p>
        </w:tc>
        <w:tc>
          <w:tcPr>
            <w:tcW w:w="724" w:type="dxa"/>
            <w:tcBorders>
              <w:top w:val="single" w:sz="4" w:space="0" w:color="auto"/>
              <w:left w:val="nil"/>
              <w:bottom w:val="single" w:sz="4" w:space="0" w:color="auto"/>
              <w:right w:val="single" w:sz="4" w:space="0" w:color="auto"/>
            </w:tcBorders>
            <w:tcMar>
              <w:left w:w="11" w:type="dxa"/>
              <w:right w:w="11" w:type="dxa"/>
            </w:tcMar>
            <w:vAlign w:val="center"/>
          </w:tcPr>
          <w:p w:rsidR="00E133D2" w:rsidRDefault="00E133D2">
            <w:pPr>
              <w:widowControl/>
              <w:jc w:val="center"/>
              <w:rPr>
                <w:rFonts w:ascii="宋体" w:hAnsi="宋体"/>
                <w:color w:val="000000"/>
                <w:kern w:val="0"/>
                <w:sz w:val="18"/>
                <w:szCs w:val="18"/>
              </w:rPr>
            </w:pPr>
          </w:p>
        </w:tc>
      </w:tr>
    </w:tbl>
    <w:p w:rsidR="00E133D2" w:rsidRDefault="00063DC2">
      <w:pPr>
        <w:ind w:leftChars="66" w:left="139" w:firstLineChars="100" w:firstLine="180"/>
        <w:rPr>
          <w:rFonts w:ascii="宋体" w:hAnsi="宋体" w:cs="宋体"/>
          <w:color w:val="000000"/>
          <w:sz w:val="18"/>
          <w:szCs w:val="18"/>
        </w:rPr>
      </w:pPr>
      <w:r>
        <w:rPr>
          <w:rFonts w:ascii="宋体" w:hAnsi="宋体" w:cs="宋体" w:hint="eastAsia"/>
          <w:color w:val="000000"/>
          <w:sz w:val="18"/>
          <w:szCs w:val="18"/>
        </w:rPr>
        <w:t>填表：</w:t>
      </w:r>
      <w:r>
        <w:rPr>
          <w:rFonts w:ascii="宋体" w:hAnsi="宋体" w:cs="宋体"/>
          <w:color w:val="000000"/>
          <w:sz w:val="18"/>
          <w:szCs w:val="18"/>
        </w:rPr>
        <w:t xml:space="preserve">              </w:t>
      </w:r>
      <w:r>
        <w:rPr>
          <w:rFonts w:ascii="宋体" w:hAnsi="宋体" w:cs="宋体" w:hint="eastAsia"/>
          <w:color w:val="000000"/>
          <w:sz w:val="18"/>
          <w:szCs w:val="18"/>
        </w:rPr>
        <w:t>校核：</w:t>
      </w:r>
      <w:r>
        <w:rPr>
          <w:rFonts w:ascii="宋体" w:hAnsi="宋体" w:cs="宋体"/>
          <w:color w:val="000000"/>
          <w:sz w:val="18"/>
          <w:szCs w:val="18"/>
        </w:rPr>
        <w:t xml:space="preserve">                </w:t>
      </w:r>
      <w:r>
        <w:rPr>
          <w:rFonts w:ascii="宋体" w:hAnsi="宋体" w:cs="宋体" w:hint="eastAsia"/>
          <w:color w:val="000000"/>
          <w:sz w:val="18"/>
          <w:szCs w:val="18"/>
        </w:rPr>
        <w:t>审核：</w:t>
      </w:r>
    </w:p>
    <w:p w:rsidR="00E133D2" w:rsidRDefault="00063DC2">
      <w:pPr>
        <w:ind w:left="720" w:hangingChars="400" w:hanging="720"/>
        <w:rPr>
          <w:rFonts w:ascii="宋体" w:hAnsi="宋体"/>
          <w:color w:val="000000"/>
          <w:sz w:val="18"/>
          <w:szCs w:val="18"/>
        </w:rPr>
      </w:pPr>
      <w:r>
        <w:rPr>
          <w:rFonts w:ascii="宋体" w:hAnsi="宋体" w:hint="eastAsia"/>
          <w:color w:val="000000"/>
          <w:sz w:val="18"/>
          <w:szCs w:val="18"/>
        </w:rPr>
        <w:t>注：（</w:t>
      </w:r>
      <w:r>
        <w:rPr>
          <w:rFonts w:ascii="宋体" w:hAnsi="宋体"/>
          <w:color w:val="000000"/>
          <w:sz w:val="18"/>
          <w:szCs w:val="18"/>
        </w:rPr>
        <w:t>1</w:t>
      </w:r>
      <w:r>
        <w:rPr>
          <w:rFonts w:ascii="宋体" w:hAnsi="宋体" w:hint="eastAsia"/>
          <w:color w:val="000000"/>
          <w:sz w:val="18"/>
          <w:szCs w:val="18"/>
        </w:rPr>
        <w:t>）地表水源供水量包括水库工程、塘坝和窖池工程、河湖引水闸工程、河湖取水泵站工程和其他地表水源工程供水量，地表水源供水量小计</w:t>
      </w:r>
      <w:r>
        <w:rPr>
          <w:rFonts w:ascii="宋体" w:hAnsi="宋体"/>
          <w:color w:val="000000"/>
          <w:sz w:val="18"/>
          <w:szCs w:val="18"/>
        </w:rPr>
        <w:t>=</w:t>
      </w:r>
      <w:r>
        <w:rPr>
          <w:rFonts w:ascii="宋体" w:hAnsi="宋体" w:hint="eastAsia"/>
          <w:color w:val="000000"/>
          <w:sz w:val="18"/>
          <w:szCs w:val="18"/>
        </w:rPr>
        <w:t>水库工程</w:t>
      </w:r>
      <w:r>
        <w:rPr>
          <w:rFonts w:ascii="宋体" w:hAnsi="宋体"/>
          <w:color w:val="000000"/>
          <w:sz w:val="18"/>
          <w:szCs w:val="18"/>
        </w:rPr>
        <w:t>+</w:t>
      </w:r>
      <w:r>
        <w:rPr>
          <w:rFonts w:ascii="宋体" w:hAnsi="宋体" w:hint="eastAsia"/>
          <w:color w:val="000000"/>
          <w:sz w:val="18"/>
          <w:szCs w:val="18"/>
        </w:rPr>
        <w:t>塘坝和窖池</w:t>
      </w:r>
      <w:r>
        <w:rPr>
          <w:rFonts w:ascii="宋体" w:hAnsi="宋体"/>
          <w:color w:val="000000"/>
          <w:sz w:val="18"/>
          <w:szCs w:val="18"/>
        </w:rPr>
        <w:t>+</w:t>
      </w:r>
      <w:r>
        <w:rPr>
          <w:rFonts w:ascii="宋体" w:hAnsi="宋体" w:hint="eastAsia"/>
          <w:color w:val="000000"/>
          <w:sz w:val="18"/>
          <w:szCs w:val="18"/>
        </w:rPr>
        <w:t>河湖引水闸工程</w:t>
      </w:r>
      <w:r>
        <w:rPr>
          <w:rFonts w:ascii="宋体" w:hAnsi="宋体"/>
          <w:color w:val="000000"/>
          <w:sz w:val="18"/>
          <w:szCs w:val="18"/>
        </w:rPr>
        <w:t>+</w:t>
      </w:r>
      <w:r>
        <w:rPr>
          <w:rFonts w:ascii="宋体" w:hAnsi="宋体" w:hint="eastAsia"/>
          <w:color w:val="000000"/>
          <w:sz w:val="18"/>
          <w:szCs w:val="18"/>
        </w:rPr>
        <w:t>河湖取水泵站</w:t>
      </w:r>
      <w:r>
        <w:rPr>
          <w:rFonts w:ascii="宋体" w:hAnsi="宋体"/>
          <w:color w:val="000000"/>
          <w:sz w:val="18"/>
          <w:szCs w:val="18"/>
        </w:rPr>
        <w:t>+</w:t>
      </w:r>
      <w:r>
        <w:rPr>
          <w:rFonts w:ascii="宋体" w:hAnsi="宋体" w:hint="eastAsia"/>
          <w:color w:val="000000"/>
          <w:sz w:val="18"/>
          <w:szCs w:val="18"/>
        </w:rPr>
        <w:t>从外省区调入水量</w:t>
      </w:r>
      <w:r>
        <w:rPr>
          <w:rFonts w:ascii="宋体" w:hAnsi="宋体"/>
          <w:color w:val="000000"/>
          <w:sz w:val="18"/>
          <w:szCs w:val="18"/>
        </w:rPr>
        <w:t>+</w:t>
      </w:r>
      <w:r>
        <w:rPr>
          <w:rFonts w:ascii="宋体" w:hAnsi="宋体" w:hint="eastAsia"/>
          <w:color w:val="000000"/>
          <w:sz w:val="18"/>
          <w:szCs w:val="18"/>
        </w:rPr>
        <w:t>从本省区调出水量</w:t>
      </w:r>
      <w:r>
        <w:rPr>
          <w:rFonts w:ascii="宋体" w:hAnsi="宋体"/>
          <w:color w:val="000000"/>
          <w:sz w:val="18"/>
          <w:szCs w:val="18"/>
        </w:rPr>
        <w:t>+</w:t>
      </w:r>
      <w:r>
        <w:rPr>
          <w:rFonts w:ascii="宋体" w:hAnsi="宋体" w:hint="eastAsia"/>
          <w:color w:val="000000"/>
          <w:sz w:val="18"/>
          <w:szCs w:val="18"/>
        </w:rPr>
        <w:t>其他。地表水源供水量按供水工程供水对象所在地统计（跨省区调</w:t>
      </w:r>
      <w:proofErr w:type="gramStart"/>
      <w:r>
        <w:rPr>
          <w:rFonts w:ascii="宋体" w:hAnsi="宋体" w:hint="eastAsia"/>
          <w:color w:val="000000"/>
          <w:sz w:val="18"/>
          <w:szCs w:val="18"/>
        </w:rPr>
        <w:t>水工程调出水量</w:t>
      </w:r>
      <w:proofErr w:type="gramEnd"/>
      <w:r>
        <w:rPr>
          <w:rFonts w:ascii="宋体" w:hAnsi="宋体" w:hint="eastAsia"/>
          <w:color w:val="000000"/>
          <w:sz w:val="18"/>
          <w:szCs w:val="18"/>
        </w:rPr>
        <w:t>计在调入省区的供水量中）。</w:t>
      </w:r>
      <w:r>
        <w:rPr>
          <w:rFonts w:ascii="宋体" w:hAnsi="宋体"/>
          <w:color w:val="000000"/>
          <w:sz w:val="18"/>
          <w:szCs w:val="18"/>
        </w:rPr>
        <w:t xml:space="preserve">                                                                                                                       </w:t>
      </w:r>
    </w:p>
    <w:p w:rsidR="00E133D2" w:rsidRDefault="00063DC2">
      <w:pPr>
        <w:ind w:leftChars="150" w:left="765" w:hangingChars="250" w:hanging="450"/>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2</w:t>
      </w:r>
      <w:r>
        <w:rPr>
          <w:rFonts w:ascii="宋体" w:hAnsi="宋体" w:hint="eastAsia"/>
          <w:color w:val="000000"/>
          <w:sz w:val="18"/>
          <w:szCs w:val="18"/>
        </w:rPr>
        <w:t>）地下水源供水量包括浅层水和深层承压水的供水量。浅层水指与大气降水或地表水体有直接水力联系、可更新的地下水：深层承压水是指与大气降水或地表水体没有直接水力联系且难以接受补给、更新的地下水；微咸水指矿化度介于</w:t>
      </w:r>
      <w:r>
        <w:rPr>
          <w:rFonts w:ascii="宋体" w:hAnsi="宋体"/>
          <w:color w:val="000000"/>
          <w:sz w:val="18"/>
          <w:szCs w:val="18"/>
        </w:rPr>
        <w:t>2g/L-5g/L</w:t>
      </w:r>
      <w:r>
        <w:rPr>
          <w:rFonts w:ascii="宋体" w:hAnsi="宋体" w:hint="eastAsia"/>
          <w:color w:val="000000"/>
          <w:sz w:val="18"/>
          <w:szCs w:val="18"/>
        </w:rPr>
        <w:t>的地下水。地下水源供水量小计</w:t>
      </w:r>
      <w:r>
        <w:rPr>
          <w:rFonts w:ascii="宋体" w:hAnsi="宋体"/>
          <w:color w:val="000000"/>
          <w:sz w:val="18"/>
          <w:szCs w:val="18"/>
        </w:rPr>
        <w:t>=</w:t>
      </w:r>
      <w:r>
        <w:rPr>
          <w:rFonts w:ascii="宋体" w:hAnsi="宋体" w:hint="eastAsia"/>
          <w:color w:val="000000"/>
          <w:sz w:val="18"/>
          <w:szCs w:val="18"/>
        </w:rPr>
        <w:t>浅层水</w:t>
      </w:r>
      <w:r>
        <w:rPr>
          <w:rFonts w:ascii="宋体" w:hAnsi="宋体"/>
          <w:color w:val="000000"/>
          <w:sz w:val="18"/>
          <w:szCs w:val="18"/>
        </w:rPr>
        <w:t>+</w:t>
      </w:r>
      <w:r>
        <w:rPr>
          <w:rFonts w:ascii="宋体" w:hAnsi="宋体" w:hint="eastAsia"/>
          <w:color w:val="000000"/>
          <w:sz w:val="18"/>
          <w:szCs w:val="18"/>
        </w:rPr>
        <w:t>深层承压水。</w:t>
      </w:r>
      <w:r>
        <w:rPr>
          <w:rFonts w:ascii="宋体" w:hAnsi="宋体"/>
          <w:color w:val="000000"/>
          <w:sz w:val="18"/>
          <w:szCs w:val="18"/>
        </w:rPr>
        <w:t xml:space="preserve">                                                                                                                              </w:t>
      </w:r>
    </w:p>
    <w:p w:rsidR="00E133D2" w:rsidRDefault="00063DC2">
      <w:pPr>
        <w:ind w:leftChars="150" w:left="765" w:hangingChars="250" w:hanging="450"/>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3</w:t>
      </w:r>
      <w:r>
        <w:rPr>
          <w:rFonts w:ascii="宋体" w:hAnsi="宋体" w:hint="eastAsia"/>
          <w:color w:val="000000"/>
          <w:sz w:val="18"/>
          <w:szCs w:val="18"/>
        </w:rPr>
        <w:t>）其他水源供水量包括污水处理回用量和其他非常规水源利用量。污水处理回用不包括单位内部处理后的重复用水量。其他非常规水源主要包括雨水利用、矿坑水回用和海水淡化等。作为工业冷却水及城市环卫用水等的海水直接利用量，不计入总供水量。</w:t>
      </w:r>
      <w:r>
        <w:rPr>
          <w:rFonts w:ascii="宋体" w:hAnsi="宋体"/>
          <w:color w:val="000000"/>
          <w:sz w:val="18"/>
          <w:szCs w:val="18"/>
        </w:rPr>
        <w:t xml:space="preserve">                                                                                                                                                              </w:t>
      </w:r>
    </w:p>
    <w:p w:rsidR="00E133D2" w:rsidRDefault="00063DC2">
      <w:pPr>
        <w:ind w:leftChars="150" w:left="765" w:hangingChars="250" w:hanging="450"/>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4</w:t>
      </w:r>
      <w:r>
        <w:rPr>
          <w:rFonts w:ascii="宋体" w:hAnsi="宋体" w:hint="eastAsia"/>
          <w:color w:val="000000"/>
          <w:sz w:val="18"/>
          <w:szCs w:val="18"/>
        </w:rPr>
        <w:t>）供水总量应与附表</w:t>
      </w:r>
      <w:r>
        <w:rPr>
          <w:rFonts w:ascii="宋体" w:hAnsi="宋体"/>
          <w:color w:val="000000"/>
          <w:sz w:val="18"/>
          <w:szCs w:val="18"/>
        </w:rPr>
        <w:t>1-1</w:t>
      </w:r>
      <w:r>
        <w:rPr>
          <w:rFonts w:ascii="宋体" w:hAnsi="宋体" w:hint="eastAsia"/>
          <w:color w:val="000000"/>
          <w:sz w:val="18"/>
          <w:szCs w:val="18"/>
        </w:rPr>
        <w:t>的用水总量相等，并与水利统计中的水利工程供水量相协调。</w:t>
      </w:r>
    </w:p>
    <w:p w:rsidR="00E133D2" w:rsidRDefault="00063DC2">
      <w:pPr>
        <w:ind w:leftChars="150" w:left="765" w:hangingChars="250" w:hanging="450"/>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5</w:t>
      </w:r>
      <w:r>
        <w:rPr>
          <w:rFonts w:ascii="宋体" w:hAnsi="宋体" w:hint="eastAsia"/>
          <w:color w:val="000000"/>
          <w:sz w:val="18"/>
          <w:szCs w:val="18"/>
        </w:rPr>
        <w:t>）应同时填写本省（自治区、直辖市）所辖各地级行政区的相关数据（标有</w:t>
      </w:r>
      <w:r>
        <w:rPr>
          <w:rFonts w:ascii="宋体" w:hAnsi="宋体"/>
          <w:color w:val="000000"/>
          <w:sz w:val="18"/>
          <w:szCs w:val="18"/>
        </w:rPr>
        <w:t>“/”</w:t>
      </w:r>
      <w:r>
        <w:rPr>
          <w:rFonts w:ascii="宋体" w:hAnsi="宋体" w:hint="eastAsia"/>
          <w:color w:val="000000"/>
          <w:sz w:val="18"/>
          <w:szCs w:val="18"/>
        </w:rPr>
        <w:t>的可不填写）。</w:t>
      </w:r>
    </w:p>
    <w:p w:rsidR="00E133D2" w:rsidRDefault="00063DC2">
      <w:pPr>
        <w:ind w:leftChars="150" w:left="765" w:hangingChars="250" w:hanging="450"/>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6</w:t>
      </w:r>
      <w:r>
        <w:rPr>
          <w:rFonts w:ascii="宋体" w:hAnsi="宋体" w:hint="eastAsia"/>
          <w:color w:val="000000"/>
          <w:sz w:val="18"/>
          <w:szCs w:val="18"/>
        </w:rPr>
        <w:t>）</w:t>
      </w:r>
      <w:r>
        <w:rPr>
          <w:rFonts w:ascii="宋体" w:hAnsi="宋体"/>
          <w:color w:val="000000"/>
          <w:sz w:val="18"/>
          <w:szCs w:val="18"/>
        </w:rPr>
        <w:t>2016</w:t>
      </w:r>
      <w:r>
        <w:rPr>
          <w:rFonts w:ascii="宋体" w:hAnsi="宋体" w:hint="eastAsia"/>
          <w:color w:val="000000"/>
          <w:sz w:val="18"/>
          <w:szCs w:val="18"/>
        </w:rPr>
        <w:t>年供水总量或分水源供水量较上一年度发生较大变化的，需附补充说明材料，分析变化原因。</w:t>
      </w:r>
    </w:p>
    <w:p w:rsidR="00E133D2" w:rsidRDefault="00E133D2">
      <w:pPr>
        <w:ind w:leftChars="150" w:left="765" w:hangingChars="250" w:hanging="450"/>
        <w:rPr>
          <w:color w:val="000000"/>
          <w:sz w:val="18"/>
          <w:szCs w:val="18"/>
        </w:rPr>
      </w:pPr>
    </w:p>
    <w:p w:rsidR="00E133D2" w:rsidRDefault="00063DC2">
      <w:pPr>
        <w:widowControl/>
        <w:tabs>
          <w:tab w:val="left" w:pos="1800"/>
          <w:tab w:val="left" w:pos="2552"/>
        </w:tabs>
        <w:ind w:left="1467" w:hangingChars="522" w:hanging="1467"/>
        <w:jc w:val="left"/>
        <w:textAlignment w:val="center"/>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附表</w:t>
      </w:r>
      <w:r>
        <w:rPr>
          <w:rFonts w:ascii="宋体" w:hAnsi="宋体" w:cs="宋体"/>
          <w:b/>
          <w:bCs/>
          <w:color w:val="000000"/>
          <w:kern w:val="0"/>
          <w:sz w:val="28"/>
          <w:szCs w:val="28"/>
        </w:rPr>
        <w:t xml:space="preserve">1-3  </w:t>
      </w:r>
      <w:r>
        <w:rPr>
          <w:rFonts w:ascii="宋体" w:hAnsi="宋体" w:cs="宋体"/>
          <w:b/>
          <w:bCs/>
          <w:color w:val="000000"/>
          <w:kern w:val="0"/>
          <w:sz w:val="28"/>
          <w:szCs w:val="28"/>
          <w:u w:val="single"/>
        </w:rPr>
        <w:t xml:space="preserve">        </w:t>
      </w:r>
      <w:r>
        <w:rPr>
          <w:rFonts w:ascii="宋体" w:hAnsi="宋体" w:cs="宋体" w:hint="eastAsia"/>
          <w:b/>
          <w:bCs/>
          <w:color w:val="000000"/>
          <w:kern w:val="0"/>
          <w:sz w:val="28"/>
          <w:szCs w:val="28"/>
        </w:rPr>
        <w:t>省（自治区、直辖市）</w:t>
      </w:r>
      <w:r>
        <w:rPr>
          <w:rFonts w:ascii="宋体" w:hAnsi="宋体" w:cs="宋体"/>
          <w:b/>
          <w:bCs/>
          <w:color w:val="000000"/>
          <w:kern w:val="0"/>
          <w:sz w:val="28"/>
          <w:szCs w:val="28"/>
        </w:rPr>
        <w:t>2016</w:t>
      </w:r>
      <w:r>
        <w:rPr>
          <w:rFonts w:ascii="宋体" w:hAnsi="宋体" w:cs="宋体" w:hint="eastAsia"/>
          <w:b/>
          <w:bCs/>
          <w:color w:val="000000"/>
          <w:kern w:val="0"/>
          <w:sz w:val="28"/>
          <w:szCs w:val="28"/>
        </w:rPr>
        <w:t>年经济社会指标统计表</w:t>
      </w:r>
    </w:p>
    <w:tbl>
      <w:tblPr>
        <w:tblW w:w="13935" w:type="dxa"/>
        <w:jc w:val="center"/>
        <w:tblLayout w:type="fixed"/>
        <w:tblLook w:val="04A0" w:firstRow="1" w:lastRow="0" w:firstColumn="1" w:lastColumn="0" w:noHBand="0" w:noVBand="1"/>
      </w:tblPr>
      <w:tblGrid>
        <w:gridCol w:w="1202"/>
        <w:gridCol w:w="1547"/>
        <w:gridCol w:w="1547"/>
        <w:gridCol w:w="1547"/>
        <w:gridCol w:w="1548"/>
        <w:gridCol w:w="2333"/>
        <w:gridCol w:w="1403"/>
        <w:gridCol w:w="1403"/>
        <w:gridCol w:w="1405"/>
      </w:tblGrid>
      <w:tr w:rsidR="00E133D2">
        <w:trPr>
          <w:trHeight w:val="690"/>
          <w:jc w:val="center"/>
        </w:trPr>
        <w:tc>
          <w:tcPr>
            <w:tcW w:w="1202"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snapToGrid w:val="0"/>
              <w:jc w:val="center"/>
              <w:rPr>
                <w:rFonts w:ascii="宋体" w:hAnsi="宋体"/>
                <w:color w:val="000000"/>
                <w:sz w:val="18"/>
                <w:szCs w:val="18"/>
              </w:rPr>
            </w:pPr>
            <w:r>
              <w:rPr>
                <w:rFonts w:ascii="宋体" w:hAnsi="宋体" w:hint="eastAsia"/>
                <w:color w:val="000000"/>
                <w:sz w:val="18"/>
                <w:szCs w:val="18"/>
              </w:rPr>
              <w:t>行政区</w:t>
            </w:r>
          </w:p>
          <w:p w:rsidR="00E133D2" w:rsidRDefault="00063DC2">
            <w:pPr>
              <w:snapToGrid w:val="0"/>
              <w:jc w:val="center"/>
              <w:rPr>
                <w:rFonts w:ascii="宋体" w:hAnsi="宋体"/>
                <w:color w:val="000000"/>
                <w:sz w:val="18"/>
                <w:szCs w:val="18"/>
              </w:rPr>
            </w:pPr>
            <w:r>
              <w:rPr>
                <w:rFonts w:ascii="宋体" w:hAnsi="宋体" w:hint="eastAsia"/>
                <w:color w:val="000000"/>
                <w:sz w:val="18"/>
                <w:szCs w:val="18"/>
              </w:rPr>
              <w:t>名称</w:t>
            </w:r>
          </w:p>
        </w:tc>
        <w:tc>
          <w:tcPr>
            <w:tcW w:w="6189" w:type="dxa"/>
            <w:gridSpan w:val="4"/>
            <w:tcBorders>
              <w:top w:val="single" w:sz="4" w:space="0" w:color="auto"/>
              <w:left w:val="single" w:sz="4" w:space="0" w:color="auto"/>
              <w:bottom w:val="single" w:sz="4" w:space="0" w:color="auto"/>
              <w:right w:val="single" w:sz="4" w:space="0" w:color="auto"/>
            </w:tcBorders>
            <w:vAlign w:val="center"/>
          </w:tcPr>
          <w:p w:rsidR="00E133D2" w:rsidRDefault="00063DC2">
            <w:pPr>
              <w:widowControl/>
              <w:jc w:val="center"/>
              <w:rPr>
                <w:rFonts w:ascii="宋体" w:hAnsi="宋体"/>
              </w:rPr>
            </w:pPr>
            <w:r>
              <w:rPr>
                <w:rFonts w:ascii="宋体" w:hAnsi="宋体" w:hint="eastAsia"/>
                <w:color w:val="000000"/>
                <w:kern w:val="0"/>
                <w:sz w:val="18"/>
                <w:szCs w:val="18"/>
              </w:rPr>
              <w:t>实际灌溉面积（万亩）</w:t>
            </w:r>
          </w:p>
        </w:tc>
        <w:tc>
          <w:tcPr>
            <w:tcW w:w="2333"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widowControl/>
              <w:jc w:val="center"/>
              <w:rPr>
                <w:rFonts w:ascii="宋体" w:hAnsi="宋体"/>
                <w:color w:val="000000"/>
                <w:kern w:val="0"/>
                <w:sz w:val="18"/>
                <w:szCs w:val="18"/>
              </w:rPr>
            </w:pPr>
            <w:r>
              <w:rPr>
                <w:rFonts w:ascii="宋体" w:hAnsi="宋体" w:hint="eastAsia"/>
                <w:color w:val="000000"/>
                <w:kern w:val="0"/>
                <w:sz w:val="18"/>
                <w:szCs w:val="18"/>
              </w:rPr>
              <w:t>工业总产值</w:t>
            </w:r>
          </w:p>
          <w:p w:rsidR="00E133D2" w:rsidRDefault="00063DC2">
            <w:pPr>
              <w:widowControl/>
              <w:jc w:val="center"/>
              <w:rPr>
                <w:rFonts w:ascii="宋体" w:hAnsi="宋体"/>
              </w:rPr>
            </w:pPr>
            <w:r>
              <w:rPr>
                <w:rFonts w:ascii="宋体" w:hAnsi="宋体" w:hint="eastAsia"/>
                <w:color w:val="000000"/>
                <w:kern w:val="0"/>
                <w:sz w:val="18"/>
                <w:szCs w:val="18"/>
              </w:rPr>
              <w:t>（亿元，当年价）</w:t>
            </w:r>
          </w:p>
        </w:tc>
        <w:tc>
          <w:tcPr>
            <w:tcW w:w="4211" w:type="dxa"/>
            <w:gridSpan w:val="3"/>
            <w:tcBorders>
              <w:top w:val="single" w:sz="4" w:space="0" w:color="auto"/>
              <w:left w:val="nil"/>
              <w:bottom w:val="single" w:sz="4" w:space="0" w:color="auto"/>
              <w:right w:val="single" w:sz="4" w:space="0" w:color="auto"/>
            </w:tcBorders>
            <w:vAlign w:val="center"/>
          </w:tcPr>
          <w:p w:rsidR="00E133D2" w:rsidRDefault="00063DC2">
            <w:pPr>
              <w:widowControl/>
              <w:jc w:val="center"/>
              <w:rPr>
                <w:rFonts w:ascii="宋体" w:hAnsi="宋体"/>
              </w:rPr>
            </w:pPr>
            <w:r>
              <w:rPr>
                <w:rFonts w:ascii="宋体" w:hAnsi="宋体" w:hint="eastAsia"/>
                <w:color w:val="000000"/>
                <w:kern w:val="0"/>
                <w:sz w:val="18"/>
                <w:szCs w:val="18"/>
              </w:rPr>
              <w:t>常住人口（万人）</w:t>
            </w:r>
          </w:p>
        </w:tc>
      </w:tr>
      <w:tr w:rsidR="00E133D2">
        <w:trPr>
          <w:trHeight w:val="930"/>
          <w:jc w:val="center"/>
        </w:trPr>
        <w:tc>
          <w:tcPr>
            <w:tcW w:w="1202" w:type="dxa"/>
            <w:vMerge/>
            <w:tcBorders>
              <w:top w:val="single" w:sz="4" w:space="0" w:color="auto"/>
              <w:left w:val="single" w:sz="4" w:space="0" w:color="auto"/>
              <w:bottom w:val="single" w:sz="4" w:space="0" w:color="auto"/>
              <w:right w:val="single" w:sz="4" w:space="0" w:color="auto"/>
            </w:tcBorders>
            <w:vAlign w:val="center"/>
          </w:tcPr>
          <w:p w:rsidR="00E133D2" w:rsidRDefault="00E133D2">
            <w:pPr>
              <w:rPr>
                <w:rFonts w:ascii="宋体" w:hAnsi="宋体"/>
                <w:color w:val="000000"/>
              </w:rPr>
            </w:pPr>
          </w:p>
        </w:tc>
        <w:tc>
          <w:tcPr>
            <w:tcW w:w="1547" w:type="dxa"/>
            <w:tcBorders>
              <w:top w:val="nil"/>
              <w:left w:val="single" w:sz="4" w:space="0" w:color="auto"/>
              <w:bottom w:val="single" w:sz="4" w:space="0" w:color="auto"/>
              <w:right w:val="single" w:sz="4" w:space="0" w:color="auto"/>
            </w:tcBorders>
            <w:vAlign w:val="center"/>
          </w:tcPr>
          <w:p w:rsidR="00E133D2" w:rsidRDefault="00063DC2">
            <w:pPr>
              <w:widowControl/>
              <w:jc w:val="center"/>
              <w:rPr>
                <w:rFonts w:ascii="宋体" w:hAnsi="宋体"/>
              </w:rPr>
            </w:pPr>
            <w:r>
              <w:rPr>
                <w:rFonts w:ascii="宋体" w:hAnsi="宋体" w:hint="eastAsia"/>
                <w:color w:val="000000"/>
                <w:kern w:val="0"/>
                <w:sz w:val="18"/>
                <w:szCs w:val="18"/>
              </w:rPr>
              <w:t>耕地</w:t>
            </w:r>
          </w:p>
        </w:tc>
        <w:tc>
          <w:tcPr>
            <w:tcW w:w="1547" w:type="dxa"/>
            <w:tcBorders>
              <w:top w:val="nil"/>
              <w:left w:val="nil"/>
              <w:bottom w:val="single" w:sz="4" w:space="0" w:color="auto"/>
              <w:right w:val="single" w:sz="4" w:space="0" w:color="auto"/>
            </w:tcBorders>
            <w:vAlign w:val="center"/>
          </w:tcPr>
          <w:p w:rsidR="00E133D2" w:rsidRDefault="00063DC2">
            <w:pPr>
              <w:widowControl/>
              <w:jc w:val="center"/>
              <w:rPr>
                <w:rFonts w:ascii="宋体" w:hAnsi="宋体"/>
              </w:rPr>
            </w:pPr>
            <w:r>
              <w:rPr>
                <w:rFonts w:ascii="宋体" w:hAnsi="宋体" w:cs="宋体" w:hint="eastAsia"/>
                <w:color w:val="000000"/>
                <w:kern w:val="0"/>
                <w:sz w:val="18"/>
                <w:szCs w:val="18"/>
              </w:rPr>
              <w:t>林地</w:t>
            </w:r>
          </w:p>
        </w:tc>
        <w:tc>
          <w:tcPr>
            <w:tcW w:w="1547" w:type="dxa"/>
            <w:tcBorders>
              <w:top w:val="nil"/>
              <w:left w:val="nil"/>
              <w:bottom w:val="single" w:sz="4" w:space="0" w:color="auto"/>
              <w:right w:val="single" w:sz="4" w:space="0" w:color="auto"/>
            </w:tcBorders>
            <w:vAlign w:val="center"/>
          </w:tcPr>
          <w:p w:rsidR="00E133D2" w:rsidRDefault="00063DC2">
            <w:pPr>
              <w:widowControl/>
              <w:jc w:val="center"/>
              <w:rPr>
                <w:rFonts w:ascii="宋体" w:hAnsi="宋体"/>
              </w:rPr>
            </w:pPr>
            <w:r>
              <w:rPr>
                <w:rFonts w:ascii="宋体" w:hAnsi="宋体" w:cs="宋体" w:hint="eastAsia"/>
                <w:color w:val="000000"/>
                <w:kern w:val="0"/>
                <w:sz w:val="18"/>
                <w:szCs w:val="18"/>
              </w:rPr>
              <w:t>园地</w:t>
            </w:r>
          </w:p>
        </w:tc>
        <w:tc>
          <w:tcPr>
            <w:tcW w:w="1548" w:type="dxa"/>
            <w:tcBorders>
              <w:top w:val="nil"/>
              <w:left w:val="nil"/>
              <w:bottom w:val="single" w:sz="4" w:space="0" w:color="auto"/>
              <w:right w:val="single" w:sz="4" w:space="0" w:color="auto"/>
            </w:tcBorders>
            <w:vAlign w:val="center"/>
          </w:tcPr>
          <w:p w:rsidR="00E133D2" w:rsidRDefault="00063DC2">
            <w:pPr>
              <w:widowControl/>
              <w:jc w:val="center"/>
              <w:rPr>
                <w:rFonts w:ascii="宋体" w:hAnsi="宋体"/>
              </w:rPr>
            </w:pPr>
            <w:r>
              <w:rPr>
                <w:rFonts w:ascii="宋体" w:hAnsi="宋体" w:cs="宋体" w:hint="eastAsia"/>
                <w:color w:val="000000"/>
                <w:kern w:val="0"/>
                <w:sz w:val="18"/>
                <w:szCs w:val="18"/>
              </w:rPr>
              <w:t>牧草地</w:t>
            </w:r>
          </w:p>
        </w:tc>
        <w:tc>
          <w:tcPr>
            <w:tcW w:w="2333" w:type="dxa"/>
            <w:vMerge/>
            <w:tcBorders>
              <w:top w:val="single" w:sz="4" w:space="0" w:color="auto"/>
              <w:left w:val="single" w:sz="4" w:space="0" w:color="auto"/>
              <w:bottom w:val="single" w:sz="4" w:space="0" w:color="auto"/>
              <w:right w:val="single" w:sz="4" w:space="0" w:color="auto"/>
            </w:tcBorders>
            <w:vAlign w:val="center"/>
          </w:tcPr>
          <w:p w:rsidR="00E133D2" w:rsidRDefault="00E133D2">
            <w:pPr>
              <w:rPr>
                <w:rFonts w:ascii="宋体" w:hAnsi="宋体"/>
              </w:rPr>
            </w:pPr>
          </w:p>
        </w:tc>
        <w:tc>
          <w:tcPr>
            <w:tcW w:w="1403" w:type="dxa"/>
            <w:tcBorders>
              <w:top w:val="nil"/>
              <w:left w:val="nil"/>
              <w:bottom w:val="single" w:sz="4" w:space="0" w:color="auto"/>
              <w:right w:val="single" w:sz="4" w:space="0" w:color="auto"/>
            </w:tcBorders>
            <w:vAlign w:val="center"/>
          </w:tcPr>
          <w:p w:rsidR="00E133D2" w:rsidRDefault="00063DC2">
            <w:pPr>
              <w:widowControl/>
              <w:jc w:val="center"/>
              <w:rPr>
                <w:rFonts w:ascii="宋体" w:hAnsi="宋体"/>
              </w:rPr>
            </w:pPr>
            <w:r>
              <w:rPr>
                <w:rFonts w:ascii="宋体" w:hAnsi="宋体" w:hint="eastAsia"/>
                <w:color w:val="000000"/>
                <w:kern w:val="0"/>
                <w:sz w:val="18"/>
                <w:szCs w:val="18"/>
              </w:rPr>
              <w:t>城镇</w:t>
            </w:r>
          </w:p>
        </w:tc>
        <w:tc>
          <w:tcPr>
            <w:tcW w:w="1403" w:type="dxa"/>
            <w:tcBorders>
              <w:top w:val="nil"/>
              <w:left w:val="nil"/>
              <w:bottom w:val="single" w:sz="4" w:space="0" w:color="auto"/>
              <w:right w:val="single" w:sz="4" w:space="0" w:color="auto"/>
            </w:tcBorders>
            <w:vAlign w:val="center"/>
          </w:tcPr>
          <w:p w:rsidR="00E133D2" w:rsidRDefault="00063DC2">
            <w:pPr>
              <w:widowControl/>
              <w:jc w:val="center"/>
              <w:rPr>
                <w:rFonts w:ascii="宋体" w:hAnsi="宋体"/>
              </w:rPr>
            </w:pPr>
            <w:r>
              <w:rPr>
                <w:rFonts w:ascii="宋体" w:hAnsi="宋体" w:hint="eastAsia"/>
                <w:color w:val="000000"/>
                <w:kern w:val="0"/>
                <w:sz w:val="18"/>
                <w:szCs w:val="18"/>
              </w:rPr>
              <w:t>乡村</w:t>
            </w:r>
          </w:p>
        </w:tc>
        <w:tc>
          <w:tcPr>
            <w:tcW w:w="1405" w:type="dxa"/>
            <w:tcBorders>
              <w:top w:val="nil"/>
              <w:left w:val="nil"/>
              <w:bottom w:val="single" w:sz="4" w:space="0" w:color="auto"/>
              <w:right w:val="single" w:sz="4" w:space="0" w:color="auto"/>
            </w:tcBorders>
            <w:vAlign w:val="center"/>
          </w:tcPr>
          <w:p w:rsidR="00E133D2" w:rsidRDefault="00063DC2">
            <w:pPr>
              <w:widowControl/>
              <w:jc w:val="center"/>
              <w:rPr>
                <w:rFonts w:ascii="宋体" w:hAnsi="宋体"/>
              </w:rPr>
            </w:pPr>
            <w:r>
              <w:rPr>
                <w:rFonts w:ascii="宋体" w:hAnsi="宋体" w:hint="eastAsia"/>
                <w:color w:val="000000"/>
                <w:kern w:val="0"/>
                <w:sz w:val="18"/>
                <w:szCs w:val="18"/>
              </w:rPr>
              <w:t>小计</w:t>
            </w:r>
          </w:p>
        </w:tc>
      </w:tr>
      <w:tr w:rsidR="00E133D2">
        <w:trPr>
          <w:trHeight w:val="833"/>
          <w:jc w:val="center"/>
        </w:trPr>
        <w:tc>
          <w:tcPr>
            <w:tcW w:w="1202" w:type="dxa"/>
            <w:tcBorders>
              <w:top w:val="nil"/>
              <w:left w:val="single" w:sz="4" w:space="0" w:color="auto"/>
              <w:bottom w:val="single" w:sz="4" w:space="0" w:color="auto"/>
              <w:right w:val="single" w:sz="4" w:space="0" w:color="auto"/>
            </w:tcBorders>
            <w:vAlign w:val="center"/>
          </w:tcPr>
          <w:p w:rsidR="00E133D2" w:rsidRDefault="00063DC2">
            <w:pPr>
              <w:jc w:val="center"/>
              <w:rPr>
                <w:rFonts w:ascii="宋体" w:hAnsi="宋体"/>
                <w:color w:val="000000"/>
                <w:sz w:val="18"/>
                <w:szCs w:val="18"/>
              </w:rPr>
            </w:pPr>
            <w:r>
              <w:rPr>
                <w:rFonts w:ascii="宋体" w:hAnsi="宋体" w:hint="eastAsia"/>
                <w:color w:val="000000"/>
                <w:sz w:val="18"/>
                <w:szCs w:val="18"/>
              </w:rPr>
              <w:t>全省</w:t>
            </w:r>
          </w:p>
          <w:p w:rsidR="00E133D2" w:rsidRDefault="00063DC2">
            <w:pPr>
              <w:jc w:val="center"/>
              <w:rPr>
                <w:rFonts w:ascii="宋体" w:hAnsi="宋体"/>
                <w:color w:val="000000"/>
                <w:sz w:val="18"/>
                <w:szCs w:val="18"/>
              </w:rPr>
            </w:pPr>
            <w:r>
              <w:rPr>
                <w:rFonts w:ascii="宋体" w:hAnsi="宋体"/>
                <w:color w:val="000000"/>
                <w:sz w:val="18"/>
                <w:szCs w:val="18"/>
              </w:rPr>
              <w:t>(</w:t>
            </w:r>
            <w:r>
              <w:rPr>
                <w:rFonts w:ascii="宋体" w:hAnsi="宋体" w:hint="eastAsia"/>
                <w:color w:val="000000"/>
                <w:sz w:val="18"/>
                <w:szCs w:val="18"/>
              </w:rPr>
              <w:t>市、区</w:t>
            </w:r>
            <w:r>
              <w:rPr>
                <w:rFonts w:ascii="宋体" w:hAnsi="宋体"/>
                <w:color w:val="000000"/>
                <w:sz w:val="18"/>
                <w:szCs w:val="18"/>
              </w:rPr>
              <w:t>)</w:t>
            </w:r>
          </w:p>
        </w:tc>
        <w:tc>
          <w:tcPr>
            <w:tcW w:w="1547" w:type="dxa"/>
            <w:tcBorders>
              <w:top w:val="nil"/>
              <w:left w:val="single" w:sz="4" w:space="0" w:color="auto"/>
              <w:bottom w:val="single" w:sz="4" w:space="0" w:color="auto"/>
              <w:right w:val="single" w:sz="4" w:space="0" w:color="auto"/>
            </w:tcBorders>
            <w:vAlign w:val="center"/>
          </w:tcPr>
          <w:p w:rsidR="00E133D2" w:rsidRDefault="00E133D2">
            <w:pPr>
              <w:widowControl/>
              <w:jc w:val="center"/>
              <w:rPr>
                <w:rFonts w:ascii="宋体" w:hAnsi="宋体"/>
              </w:rPr>
            </w:pPr>
          </w:p>
        </w:tc>
        <w:tc>
          <w:tcPr>
            <w:tcW w:w="1547"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rPr>
            </w:pPr>
          </w:p>
        </w:tc>
        <w:tc>
          <w:tcPr>
            <w:tcW w:w="1547"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rPr>
            </w:pPr>
          </w:p>
        </w:tc>
        <w:tc>
          <w:tcPr>
            <w:tcW w:w="1548"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rPr>
            </w:pPr>
          </w:p>
        </w:tc>
        <w:tc>
          <w:tcPr>
            <w:tcW w:w="233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rPr>
            </w:pPr>
          </w:p>
        </w:tc>
        <w:tc>
          <w:tcPr>
            <w:tcW w:w="140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rPr>
            </w:pPr>
          </w:p>
        </w:tc>
        <w:tc>
          <w:tcPr>
            <w:tcW w:w="140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rPr>
            </w:pPr>
          </w:p>
        </w:tc>
        <w:tc>
          <w:tcPr>
            <w:tcW w:w="1405"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rPr>
            </w:pPr>
          </w:p>
        </w:tc>
      </w:tr>
    </w:tbl>
    <w:p w:rsidR="00E133D2" w:rsidRDefault="00063DC2">
      <w:pPr>
        <w:ind w:leftChars="66" w:left="139" w:firstLineChars="100" w:firstLine="180"/>
        <w:rPr>
          <w:rFonts w:ascii="宋体" w:hAnsi="宋体" w:cs="宋体"/>
          <w:color w:val="000000"/>
          <w:sz w:val="18"/>
          <w:szCs w:val="18"/>
        </w:rPr>
      </w:pPr>
      <w:r>
        <w:rPr>
          <w:rFonts w:ascii="宋体" w:hAnsi="宋体" w:cs="宋体" w:hint="eastAsia"/>
          <w:color w:val="000000"/>
          <w:sz w:val="18"/>
          <w:szCs w:val="18"/>
        </w:rPr>
        <w:t>填表：</w:t>
      </w:r>
      <w:r>
        <w:rPr>
          <w:rFonts w:ascii="宋体" w:hAnsi="宋体" w:cs="宋体"/>
          <w:color w:val="000000"/>
          <w:sz w:val="18"/>
          <w:szCs w:val="18"/>
        </w:rPr>
        <w:t xml:space="preserve">              </w:t>
      </w:r>
      <w:r>
        <w:rPr>
          <w:rFonts w:ascii="宋体" w:hAnsi="宋体" w:cs="宋体" w:hint="eastAsia"/>
          <w:color w:val="000000"/>
          <w:sz w:val="18"/>
          <w:szCs w:val="18"/>
        </w:rPr>
        <w:t>校核：</w:t>
      </w:r>
      <w:r>
        <w:rPr>
          <w:rFonts w:ascii="宋体" w:hAnsi="宋体" w:cs="宋体"/>
          <w:color w:val="000000"/>
          <w:sz w:val="18"/>
          <w:szCs w:val="18"/>
        </w:rPr>
        <w:t xml:space="preserve">                </w:t>
      </w:r>
      <w:r>
        <w:rPr>
          <w:rFonts w:ascii="宋体" w:hAnsi="宋体" w:cs="宋体" w:hint="eastAsia"/>
          <w:color w:val="000000"/>
          <w:sz w:val="18"/>
          <w:szCs w:val="18"/>
        </w:rPr>
        <w:t>审核：</w:t>
      </w:r>
    </w:p>
    <w:p w:rsidR="00E133D2" w:rsidRDefault="00063DC2">
      <w:pPr>
        <w:widowControl/>
        <w:jc w:val="left"/>
        <w:rPr>
          <w:color w:val="000000"/>
          <w:kern w:val="0"/>
          <w:szCs w:val="21"/>
        </w:rPr>
      </w:pPr>
      <w:r>
        <w:rPr>
          <w:rFonts w:hint="eastAsia"/>
          <w:color w:val="000000"/>
          <w:sz w:val="18"/>
          <w:szCs w:val="18"/>
        </w:rPr>
        <w:t>注：</w:t>
      </w:r>
      <w:r>
        <w:rPr>
          <w:rFonts w:hint="eastAsia"/>
          <w:color w:val="000000"/>
          <w:kern w:val="0"/>
          <w:sz w:val="18"/>
          <w:szCs w:val="18"/>
        </w:rPr>
        <w:t>表中数据由省级人民政府组织相关部门提供。</w:t>
      </w:r>
    </w:p>
    <w:p w:rsidR="00E133D2" w:rsidRDefault="00E133D2">
      <w:pPr>
        <w:widowControl/>
        <w:tabs>
          <w:tab w:val="left" w:pos="1800"/>
        </w:tabs>
        <w:ind w:firstLineChars="49" w:firstLine="137"/>
        <w:jc w:val="left"/>
        <w:textAlignment w:val="center"/>
        <w:rPr>
          <w:rFonts w:ascii="宋体"/>
          <w:bCs/>
          <w:color w:val="000000"/>
          <w:kern w:val="0"/>
          <w:sz w:val="28"/>
          <w:szCs w:val="28"/>
        </w:rPr>
      </w:pPr>
    </w:p>
    <w:p w:rsidR="00E133D2" w:rsidRDefault="00E133D2">
      <w:pPr>
        <w:widowControl/>
        <w:tabs>
          <w:tab w:val="left" w:pos="1800"/>
        </w:tabs>
        <w:ind w:firstLineChars="49" w:firstLine="138"/>
        <w:jc w:val="left"/>
        <w:textAlignment w:val="center"/>
        <w:rPr>
          <w:rFonts w:ascii="宋体" w:hAnsi="宋体" w:cs="Times New Roman"/>
          <w:b/>
          <w:bCs/>
          <w:color w:val="000000"/>
          <w:kern w:val="0"/>
          <w:sz w:val="28"/>
          <w:szCs w:val="28"/>
        </w:rPr>
      </w:pPr>
    </w:p>
    <w:p w:rsidR="00E133D2" w:rsidRDefault="00E133D2">
      <w:pPr>
        <w:widowControl/>
        <w:tabs>
          <w:tab w:val="left" w:pos="1800"/>
        </w:tabs>
        <w:ind w:firstLineChars="49" w:firstLine="138"/>
        <w:jc w:val="left"/>
        <w:textAlignment w:val="center"/>
        <w:rPr>
          <w:rFonts w:ascii="宋体" w:hAnsi="宋体" w:cs="Times New Roman"/>
          <w:b/>
          <w:bCs/>
          <w:color w:val="000000"/>
          <w:kern w:val="0"/>
          <w:sz w:val="28"/>
          <w:szCs w:val="28"/>
        </w:rPr>
      </w:pPr>
    </w:p>
    <w:p w:rsidR="00E133D2" w:rsidRDefault="00E133D2">
      <w:pPr>
        <w:widowControl/>
        <w:tabs>
          <w:tab w:val="left" w:pos="1800"/>
        </w:tabs>
        <w:ind w:firstLineChars="49" w:firstLine="138"/>
        <w:jc w:val="left"/>
        <w:textAlignment w:val="center"/>
        <w:rPr>
          <w:rFonts w:ascii="宋体" w:hAnsi="宋体" w:cs="Times New Roman"/>
          <w:b/>
          <w:bCs/>
          <w:color w:val="000000"/>
          <w:kern w:val="0"/>
          <w:sz w:val="28"/>
          <w:szCs w:val="28"/>
        </w:rPr>
      </w:pPr>
    </w:p>
    <w:p w:rsidR="00E133D2" w:rsidRDefault="00E133D2">
      <w:pPr>
        <w:widowControl/>
        <w:tabs>
          <w:tab w:val="left" w:pos="1800"/>
        </w:tabs>
        <w:ind w:firstLineChars="49" w:firstLine="138"/>
        <w:jc w:val="left"/>
        <w:textAlignment w:val="center"/>
        <w:rPr>
          <w:rFonts w:ascii="宋体" w:hAnsi="宋体" w:cs="Times New Roman"/>
          <w:b/>
          <w:bCs/>
          <w:color w:val="000000"/>
          <w:kern w:val="0"/>
          <w:sz w:val="28"/>
          <w:szCs w:val="28"/>
        </w:rPr>
      </w:pPr>
    </w:p>
    <w:p w:rsidR="00E133D2" w:rsidRDefault="00E133D2">
      <w:pPr>
        <w:widowControl/>
        <w:tabs>
          <w:tab w:val="left" w:pos="1800"/>
        </w:tabs>
        <w:ind w:firstLineChars="49" w:firstLine="138"/>
        <w:jc w:val="left"/>
        <w:textAlignment w:val="center"/>
        <w:rPr>
          <w:rFonts w:ascii="宋体" w:hAnsi="宋体" w:cs="Times New Roman"/>
          <w:b/>
          <w:bCs/>
          <w:color w:val="000000"/>
          <w:kern w:val="0"/>
          <w:sz w:val="28"/>
          <w:szCs w:val="28"/>
        </w:rPr>
      </w:pPr>
    </w:p>
    <w:p w:rsidR="00E133D2" w:rsidRDefault="00E133D2">
      <w:pPr>
        <w:widowControl/>
        <w:tabs>
          <w:tab w:val="left" w:pos="1800"/>
        </w:tabs>
        <w:ind w:firstLineChars="49" w:firstLine="138"/>
        <w:jc w:val="left"/>
        <w:textAlignment w:val="center"/>
        <w:rPr>
          <w:rFonts w:ascii="宋体" w:hAnsi="宋体" w:cs="Times New Roman"/>
          <w:b/>
          <w:bCs/>
          <w:color w:val="000000"/>
          <w:kern w:val="0"/>
          <w:sz w:val="28"/>
          <w:szCs w:val="28"/>
        </w:rPr>
      </w:pPr>
    </w:p>
    <w:p w:rsidR="00E133D2" w:rsidRDefault="00063DC2">
      <w:pPr>
        <w:widowControl/>
        <w:tabs>
          <w:tab w:val="left" w:pos="1800"/>
          <w:tab w:val="left" w:pos="2552"/>
        </w:tabs>
        <w:ind w:firstLineChars="49" w:firstLine="138"/>
        <w:jc w:val="left"/>
        <w:textAlignment w:val="center"/>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附表</w:t>
      </w:r>
      <w:r>
        <w:rPr>
          <w:rFonts w:ascii="宋体" w:hAnsi="宋体" w:cs="宋体"/>
          <w:b/>
          <w:bCs/>
          <w:color w:val="000000"/>
          <w:kern w:val="0"/>
          <w:sz w:val="28"/>
          <w:szCs w:val="28"/>
        </w:rPr>
        <w:t xml:space="preserve">2-1  </w:t>
      </w:r>
      <w:r>
        <w:rPr>
          <w:rFonts w:ascii="宋体" w:hAnsi="宋体" w:cs="宋体"/>
          <w:b/>
          <w:bCs/>
          <w:color w:val="000000"/>
          <w:kern w:val="0"/>
          <w:sz w:val="28"/>
          <w:szCs w:val="28"/>
          <w:u w:val="single"/>
        </w:rPr>
        <w:t xml:space="preserve">       </w:t>
      </w:r>
      <w:r>
        <w:rPr>
          <w:rFonts w:ascii="宋体" w:hAnsi="宋体" w:cs="宋体" w:hint="eastAsia"/>
          <w:b/>
          <w:bCs/>
          <w:color w:val="000000"/>
          <w:kern w:val="0"/>
          <w:sz w:val="28"/>
          <w:szCs w:val="28"/>
        </w:rPr>
        <w:t>省（自治区、直辖市）2016年万元国内生产总值用水量统计表</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560"/>
        <w:gridCol w:w="2693"/>
        <w:gridCol w:w="3260"/>
        <w:gridCol w:w="3544"/>
      </w:tblGrid>
      <w:tr w:rsidR="00E133D2">
        <w:trPr>
          <w:trHeight w:hRule="exact" w:val="519"/>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s="Times New Roman"/>
                <w:color w:val="000000"/>
                <w:sz w:val="18"/>
                <w:szCs w:val="18"/>
              </w:rPr>
            </w:pPr>
            <w:r>
              <w:rPr>
                <w:rFonts w:ascii="宋体" w:hAnsi="宋体" w:cs="宋体" w:hint="eastAsia"/>
                <w:color w:val="000000"/>
                <w:sz w:val="18"/>
                <w:szCs w:val="18"/>
              </w:rPr>
              <w:t>用水量</w:t>
            </w:r>
            <w:r>
              <w:rPr>
                <w:rFonts w:ascii="宋体" w:hAnsi="宋体" w:cs="宋体" w:hint="eastAsia"/>
                <w:color w:val="000000"/>
                <w:sz w:val="18"/>
                <w:szCs w:val="18"/>
                <w:vertAlign w:val="superscript"/>
              </w:rPr>
              <w:t>（</w:t>
            </w:r>
            <w:r>
              <w:rPr>
                <w:rFonts w:ascii="宋体" w:hAnsi="宋体" w:cs="宋体"/>
                <w:color w:val="000000"/>
                <w:sz w:val="18"/>
                <w:szCs w:val="18"/>
                <w:vertAlign w:val="superscript"/>
              </w:rPr>
              <w:t>1）</w:t>
            </w:r>
          </w:p>
          <w:p w:rsidR="00E133D2" w:rsidRDefault="00063DC2">
            <w:pPr>
              <w:jc w:val="center"/>
              <w:rPr>
                <w:rFonts w:ascii="宋体" w:hAnsi="宋体" w:cs="Times New Roman"/>
                <w:color w:val="000000"/>
                <w:sz w:val="18"/>
                <w:szCs w:val="18"/>
              </w:rPr>
            </w:pPr>
            <w:r>
              <w:rPr>
                <w:rFonts w:ascii="宋体" w:hAnsi="宋体" w:cs="宋体" w:hint="eastAsia"/>
                <w:color w:val="000000"/>
                <w:sz w:val="18"/>
                <w:szCs w:val="18"/>
              </w:rPr>
              <w:t>（亿</w:t>
            </w:r>
            <w:r>
              <w:rPr>
                <w:rFonts w:ascii="宋体" w:hAnsi="宋体" w:cs="宋体"/>
                <w:color w:val="000000"/>
                <w:sz w:val="18"/>
                <w:szCs w:val="18"/>
              </w:rPr>
              <w:t>m</w:t>
            </w:r>
            <w:r>
              <w:rPr>
                <w:rFonts w:ascii="宋体" w:hAnsi="宋体" w:cs="宋体"/>
                <w:color w:val="000000"/>
                <w:sz w:val="18"/>
                <w:szCs w:val="18"/>
                <w:vertAlign w:val="superscript"/>
              </w:rPr>
              <w:t>3</w:t>
            </w:r>
            <w:r>
              <w:rPr>
                <w:rFonts w:ascii="宋体" w:hAnsi="宋体" w:cs="宋体"/>
                <w:color w:val="000000"/>
                <w:sz w:val="18"/>
                <w:szCs w:val="18"/>
              </w:rPr>
              <w:t>)</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s="Times New Roman"/>
                <w:color w:val="000000"/>
                <w:sz w:val="18"/>
                <w:szCs w:val="18"/>
              </w:rPr>
            </w:pPr>
            <w:r>
              <w:rPr>
                <w:rFonts w:ascii="宋体" w:hAnsi="宋体" w:cs="宋体" w:hint="eastAsia"/>
                <w:color w:val="000000"/>
                <w:sz w:val="18"/>
                <w:szCs w:val="18"/>
              </w:rPr>
              <w:t>国内生产总值（亿元）</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snapToGrid w:val="0"/>
              <w:jc w:val="center"/>
              <w:rPr>
                <w:rFonts w:ascii="宋体" w:hAnsi="宋体" w:cs="Times New Roman"/>
                <w:color w:val="000000"/>
                <w:sz w:val="18"/>
                <w:szCs w:val="18"/>
              </w:rPr>
            </w:pPr>
            <w:r>
              <w:rPr>
                <w:rFonts w:ascii="宋体" w:hAnsi="宋体" w:cs="宋体" w:hint="eastAsia"/>
                <w:color w:val="000000"/>
                <w:sz w:val="18"/>
                <w:szCs w:val="18"/>
              </w:rPr>
              <w:t>万元国内生产总值用水量</w:t>
            </w:r>
          </w:p>
          <w:p w:rsidR="00E133D2" w:rsidRDefault="00063DC2">
            <w:pPr>
              <w:snapToGrid w:val="0"/>
              <w:jc w:val="center"/>
              <w:rPr>
                <w:rFonts w:ascii="宋体" w:hAnsi="宋体" w:cs="Times New Roman"/>
                <w:color w:val="000000"/>
                <w:sz w:val="18"/>
                <w:szCs w:val="18"/>
              </w:rPr>
            </w:pPr>
            <w:r>
              <w:rPr>
                <w:rFonts w:ascii="宋体" w:hAnsi="宋体" w:cs="宋体" w:hint="eastAsia"/>
                <w:color w:val="000000"/>
                <w:sz w:val="18"/>
                <w:szCs w:val="18"/>
              </w:rPr>
              <w:t>（</w:t>
            </w:r>
            <w:r>
              <w:rPr>
                <w:rFonts w:ascii="宋体" w:hAnsi="宋体" w:cs="宋体"/>
                <w:color w:val="000000"/>
                <w:sz w:val="18"/>
                <w:szCs w:val="18"/>
              </w:rPr>
              <w:t>m</w:t>
            </w:r>
            <w:r>
              <w:rPr>
                <w:rFonts w:ascii="宋体" w:hAnsi="宋体" w:cs="宋体"/>
                <w:color w:val="000000"/>
                <w:sz w:val="18"/>
                <w:szCs w:val="18"/>
                <w:vertAlign w:val="superscript"/>
              </w:rPr>
              <w:t>3</w:t>
            </w:r>
            <w:r>
              <w:rPr>
                <w:rFonts w:ascii="宋体" w:hAnsi="宋体" w:cs="宋体"/>
                <w:color w:val="000000"/>
                <w:sz w:val="18"/>
                <w:szCs w:val="18"/>
              </w:rPr>
              <w:t>，按2015</w:t>
            </w:r>
            <w:r>
              <w:rPr>
                <w:rFonts w:ascii="宋体" w:hAnsi="宋体" w:cs="宋体" w:hint="eastAsia"/>
                <w:color w:val="000000"/>
                <w:sz w:val="18"/>
                <w:szCs w:val="18"/>
              </w:rPr>
              <w:t>年可比价计算）</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snapToGrid w:val="0"/>
              <w:jc w:val="center"/>
              <w:rPr>
                <w:rFonts w:ascii="宋体" w:hAnsi="宋体" w:cs="Times New Roman"/>
                <w:color w:val="000000"/>
                <w:sz w:val="18"/>
                <w:szCs w:val="18"/>
              </w:rPr>
            </w:pPr>
            <w:r>
              <w:rPr>
                <w:rFonts w:ascii="宋体" w:hAnsi="宋体" w:cs="宋体" w:hint="eastAsia"/>
                <w:color w:val="000000"/>
                <w:sz w:val="18"/>
                <w:szCs w:val="18"/>
              </w:rPr>
              <w:t>万元国内生产总值用水量比</w:t>
            </w:r>
            <w:r>
              <w:rPr>
                <w:rFonts w:ascii="宋体" w:hAnsi="宋体" w:cs="宋体"/>
                <w:color w:val="000000"/>
                <w:sz w:val="18"/>
                <w:szCs w:val="18"/>
              </w:rPr>
              <w:t>2015年下降率</w:t>
            </w:r>
          </w:p>
          <w:p w:rsidR="00E133D2" w:rsidRDefault="00063DC2">
            <w:pPr>
              <w:snapToGrid w:val="0"/>
              <w:jc w:val="center"/>
              <w:rPr>
                <w:rFonts w:ascii="宋体" w:hAnsi="宋体" w:cs="Times New Roman"/>
                <w:color w:val="000000"/>
                <w:sz w:val="18"/>
                <w:szCs w:val="18"/>
              </w:rPr>
            </w:pPr>
            <w:r>
              <w:rPr>
                <w:rFonts w:ascii="宋体" w:hAnsi="宋体" w:cs="宋体" w:hint="eastAsia"/>
                <w:color w:val="000000"/>
                <w:sz w:val="18"/>
                <w:szCs w:val="18"/>
              </w:rPr>
              <w:t>（</w:t>
            </w:r>
            <w:r>
              <w:rPr>
                <w:rFonts w:ascii="宋体" w:hAnsi="宋体" w:cs="宋体"/>
                <w:color w:val="000000"/>
                <w:sz w:val="18"/>
                <w:szCs w:val="18"/>
              </w:rPr>
              <w:t>%，按2015</w:t>
            </w:r>
            <w:r>
              <w:rPr>
                <w:rFonts w:ascii="宋体" w:hAnsi="宋体" w:cs="宋体" w:hint="eastAsia"/>
                <w:color w:val="000000"/>
                <w:sz w:val="18"/>
                <w:szCs w:val="18"/>
              </w:rPr>
              <w:t>年可比价计算）</w:t>
            </w:r>
          </w:p>
        </w:tc>
      </w:tr>
      <w:tr w:rsidR="00E133D2">
        <w:trPr>
          <w:trHeight w:hRule="exact" w:val="467"/>
        </w:trPr>
        <w:tc>
          <w:tcPr>
            <w:tcW w:w="1276"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left"/>
              <w:rPr>
                <w:rFonts w:ascii="宋体" w:hAnsi="宋体" w:cs="Times New Roman"/>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s="Times New Roman"/>
                <w:color w:val="000000"/>
                <w:sz w:val="18"/>
                <w:szCs w:val="18"/>
              </w:rPr>
            </w:pPr>
            <w:r>
              <w:rPr>
                <w:rFonts w:ascii="宋体" w:hAnsi="宋体" w:cs="宋体" w:hint="eastAsia"/>
                <w:color w:val="000000"/>
                <w:sz w:val="18"/>
                <w:szCs w:val="18"/>
              </w:rPr>
              <w:t>2015年（当年价）</w:t>
            </w:r>
          </w:p>
        </w:tc>
        <w:tc>
          <w:tcPr>
            <w:tcW w:w="1560"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s="宋体"/>
                <w:color w:val="000000"/>
                <w:sz w:val="18"/>
                <w:szCs w:val="18"/>
              </w:rPr>
            </w:pPr>
            <w:r>
              <w:rPr>
                <w:rFonts w:ascii="宋体" w:hAnsi="宋体" w:cs="宋体" w:hint="eastAsia"/>
                <w:color w:val="000000"/>
                <w:sz w:val="18"/>
                <w:szCs w:val="18"/>
              </w:rPr>
              <w:t>2016年（当年价）</w:t>
            </w:r>
          </w:p>
        </w:tc>
        <w:tc>
          <w:tcPr>
            <w:tcW w:w="2693"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s="Times New Roman"/>
                <w:color w:val="000000"/>
                <w:sz w:val="18"/>
                <w:szCs w:val="18"/>
              </w:rPr>
            </w:pPr>
            <w:r>
              <w:rPr>
                <w:rFonts w:ascii="宋体" w:hAnsi="宋体" w:cs="宋体" w:hint="eastAsia"/>
                <w:color w:val="000000"/>
                <w:sz w:val="18"/>
                <w:szCs w:val="18"/>
              </w:rPr>
              <w:t>2016年（按</w:t>
            </w:r>
            <w:r>
              <w:rPr>
                <w:rFonts w:ascii="宋体" w:hAnsi="宋体" w:cs="宋体"/>
                <w:color w:val="000000"/>
                <w:sz w:val="18"/>
                <w:szCs w:val="18"/>
              </w:rPr>
              <w:t>2015</w:t>
            </w:r>
            <w:r>
              <w:rPr>
                <w:rFonts w:ascii="宋体" w:hAnsi="宋体" w:cs="宋体" w:hint="eastAsia"/>
                <w:color w:val="000000"/>
                <w:sz w:val="18"/>
                <w:szCs w:val="18"/>
              </w:rPr>
              <w:t>年可比价计算）</w:t>
            </w:r>
          </w:p>
        </w:tc>
        <w:tc>
          <w:tcPr>
            <w:tcW w:w="3260"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left"/>
              <w:rPr>
                <w:rFonts w:ascii="宋体" w:hAnsi="宋体" w:cs="Times New Roman"/>
                <w:color w:val="000000"/>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left"/>
              <w:rPr>
                <w:rFonts w:ascii="宋体" w:hAnsi="宋体" w:cs="Times New Roman"/>
                <w:color w:val="000000"/>
                <w:sz w:val="18"/>
                <w:szCs w:val="18"/>
              </w:rPr>
            </w:pPr>
          </w:p>
        </w:tc>
      </w:tr>
      <w:tr w:rsidR="00E133D2">
        <w:trPr>
          <w:trHeight w:hRule="exact" w:val="519"/>
        </w:trPr>
        <w:tc>
          <w:tcPr>
            <w:tcW w:w="1276" w:type="dxa"/>
            <w:tcBorders>
              <w:top w:val="single" w:sz="4" w:space="0" w:color="auto"/>
              <w:left w:val="single" w:sz="4" w:space="0" w:color="auto"/>
              <w:bottom w:val="single" w:sz="4" w:space="0" w:color="auto"/>
              <w:right w:val="single" w:sz="4" w:space="0" w:color="auto"/>
            </w:tcBorders>
            <w:vAlign w:val="center"/>
          </w:tcPr>
          <w:p w:rsidR="00E133D2" w:rsidRDefault="00E133D2">
            <w:pPr>
              <w:autoSpaceDE w:val="0"/>
              <w:autoSpaceDN w:val="0"/>
              <w:adjustRightInd w:val="0"/>
              <w:snapToGrid w:val="0"/>
              <w:jc w:val="center"/>
              <w:rPr>
                <w:rFonts w:ascii="宋体" w:hAnsi="宋体" w:cs="Times New Roman"/>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133D2" w:rsidRDefault="00E133D2">
            <w:pPr>
              <w:autoSpaceDE w:val="0"/>
              <w:autoSpaceDN w:val="0"/>
              <w:adjustRightInd w:val="0"/>
              <w:snapToGrid w:val="0"/>
              <w:jc w:val="center"/>
              <w:rPr>
                <w:rFonts w:ascii="宋体" w:hAnsi="宋体" w:cs="Times New Roman"/>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E133D2" w:rsidRDefault="00E133D2">
            <w:pPr>
              <w:autoSpaceDE w:val="0"/>
              <w:autoSpaceDN w:val="0"/>
              <w:adjustRightInd w:val="0"/>
              <w:snapToGrid w:val="0"/>
              <w:jc w:val="center"/>
              <w:rPr>
                <w:rFonts w:ascii="宋体" w:hAnsi="宋体" w:cs="Times New Roman"/>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E133D2" w:rsidRDefault="00E133D2">
            <w:pPr>
              <w:autoSpaceDE w:val="0"/>
              <w:autoSpaceDN w:val="0"/>
              <w:adjustRightInd w:val="0"/>
              <w:snapToGrid w:val="0"/>
              <w:jc w:val="center"/>
              <w:rPr>
                <w:rFonts w:ascii="宋体" w:hAnsi="宋体" w:cs="Times New Roman"/>
                <w:color w:val="000000"/>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E133D2" w:rsidRDefault="00E133D2">
            <w:pPr>
              <w:autoSpaceDE w:val="0"/>
              <w:autoSpaceDN w:val="0"/>
              <w:adjustRightInd w:val="0"/>
              <w:snapToGrid w:val="0"/>
              <w:jc w:val="center"/>
              <w:rPr>
                <w:rFonts w:ascii="宋体" w:hAnsi="宋体" w:cs="Times New Roman"/>
                <w:color w:val="000000"/>
                <w:sz w:val="18"/>
                <w:szCs w:val="18"/>
              </w:rPr>
            </w:pPr>
          </w:p>
        </w:tc>
        <w:tc>
          <w:tcPr>
            <w:tcW w:w="3544" w:type="dxa"/>
            <w:tcBorders>
              <w:top w:val="single" w:sz="4" w:space="0" w:color="auto"/>
              <w:left w:val="single" w:sz="4" w:space="0" w:color="auto"/>
              <w:bottom w:val="single" w:sz="4" w:space="0" w:color="auto"/>
              <w:right w:val="single" w:sz="4" w:space="0" w:color="auto"/>
            </w:tcBorders>
            <w:vAlign w:val="center"/>
          </w:tcPr>
          <w:p w:rsidR="00E133D2" w:rsidRDefault="00E133D2">
            <w:pPr>
              <w:autoSpaceDE w:val="0"/>
              <w:autoSpaceDN w:val="0"/>
              <w:adjustRightInd w:val="0"/>
              <w:snapToGrid w:val="0"/>
              <w:jc w:val="center"/>
              <w:rPr>
                <w:rFonts w:ascii="宋体" w:hAnsi="宋体" w:cs="Times New Roman"/>
                <w:color w:val="000000"/>
                <w:sz w:val="18"/>
                <w:szCs w:val="18"/>
              </w:rPr>
            </w:pPr>
          </w:p>
        </w:tc>
      </w:tr>
    </w:tbl>
    <w:p w:rsidR="00E133D2" w:rsidRDefault="00063DC2">
      <w:pPr>
        <w:ind w:leftChars="66" w:left="139" w:firstLineChars="100" w:firstLine="180"/>
        <w:rPr>
          <w:rFonts w:ascii="宋体" w:hAnsi="宋体" w:cs="宋体"/>
          <w:color w:val="000000"/>
          <w:sz w:val="18"/>
          <w:szCs w:val="18"/>
        </w:rPr>
      </w:pPr>
      <w:r>
        <w:rPr>
          <w:rFonts w:ascii="宋体" w:hAnsi="宋体" w:cs="宋体" w:hint="eastAsia"/>
          <w:color w:val="000000"/>
          <w:sz w:val="18"/>
          <w:szCs w:val="18"/>
        </w:rPr>
        <w:t>填表：</w:t>
      </w:r>
      <w:r>
        <w:rPr>
          <w:rFonts w:ascii="宋体" w:hAnsi="宋体" w:cs="宋体"/>
          <w:color w:val="000000"/>
          <w:sz w:val="18"/>
          <w:szCs w:val="18"/>
        </w:rPr>
        <w:t xml:space="preserve">              </w:t>
      </w:r>
      <w:r>
        <w:rPr>
          <w:rFonts w:ascii="宋体" w:hAnsi="宋体" w:cs="宋体" w:hint="eastAsia"/>
          <w:color w:val="000000"/>
          <w:sz w:val="18"/>
          <w:szCs w:val="18"/>
        </w:rPr>
        <w:t>校核：</w:t>
      </w:r>
      <w:r>
        <w:rPr>
          <w:rFonts w:ascii="宋体" w:hAnsi="宋体" w:cs="宋体"/>
          <w:color w:val="000000"/>
          <w:sz w:val="18"/>
          <w:szCs w:val="18"/>
        </w:rPr>
        <w:t xml:space="preserve">                </w:t>
      </w:r>
      <w:r>
        <w:rPr>
          <w:rFonts w:ascii="宋体" w:hAnsi="宋体" w:cs="宋体" w:hint="eastAsia"/>
          <w:color w:val="000000"/>
          <w:sz w:val="18"/>
          <w:szCs w:val="18"/>
        </w:rPr>
        <w:t>审核：</w:t>
      </w:r>
    </w:p>
    <w:p w:rsidR="00E133D2" w:rsidRDefault="00063DC2">
      <w:pPr>
        <w:ind w:left="729" w:hangingChars="405" w:hanging="729"/>
        <w:rPr>
          <w:rFonts w:ascii="宋体" w:hAnsi="宋体" w:cs="Times New Roman"/>
          <w:color w:val="000000"/>
          <w:sz w:val="18"/>
          <w:szCs w:val="18"/>
        </w:rPr>
      </w:pPr>
      <w:r>
        <w:rPr>
          <w:rFonts w:ascii="宋体" w:hAnsi="宋体" w:cs="宋体" w:hint="eastAsia"/>
          <w:color w:val="000000"/>
          <w:sz w:val="18"/>
          <w:szCs w:val="18"/>
        </w:rPr>
        <w:t>注：</w:t>
      </w:r>
      <w:r>
        <w:rPr>
          <w:rFonts w:ascii="宋体" w:hAnsi="宋体" w:cs="宋体" w:hint="eastAsia"/>
          <w:color w:val="000000"/>
          <w:kern w:val="0"/>
          <w:sz w:val="18"/>
          <w:szCs w:val="18"/>
        </w:rPr>
        <w:t>（</w:t>
      </w:r>
      <w:r>
        <w:rPr>
          <w:rFonts w:ascii="宋体" w:hAnsi="宋体" w:cs="宋体"/>
          <w:color w:val="000000"/>
          <w:kern w:val="0"/>
          <w:sz w:val="18"/>
          <w:szCs w:val="18"/>
        </w:rPr>
        <w:t>1）</w:t>
      </w:r>
      <w:r>
        <w:rPr>
          <w:rFonts w:ascii="宋体" w:hAnsi="宋体" w:cs="宋体" w:hint="eastAsia"/>
          <w:color w:val="000000"/>
          <w:sz w:val="18"/>
          <w:szCs w:val="18"/>
        </w:rPr>
        <w:t>用水量应采用附表</w:t>
      </w:r>
      <w:r>
        <w:rPr>
          <w:rFonts w:ascii="宋体" w:hAnsi="宋体" w:cs="宋体"/>
          <w:color w:val="000000"/>
          <w:sz w:val="18"/>
          <w:szCs w:val="18"/>
        </w:rPr>
        <w:t>1-1中的用水总量小计值。</w:t>
      </w:r>
    </w:p>
    <w:p w:rsidR="00E133D2" w:rsidRDefault="00E133D2">
      <w:pPr>
        <w:widowControl/>
        <w:tabs>
          <w:tab w:val="left" w:pos="1800"/>
          <w:tab w:val="left" w:pos="2552"/>
        </w:tabs>
        <w:ind w:firstLineChars="49" w:firstLine="138"/>
        <w:jc w:val="left"/>
        <w:textAlignment w:val="center"/>
        <w:rPr>
          <w:rFonts w:ascii="宋体" w:hAnsi="宋体" w:cs="宋体"/>
          <w:b/>
          <w:bCs/>
          <w:color w:val="000000"/>
          <w:kern w:val="0"/>
          <w:sz w:val="28"/>
          <w:szCs w:val="28"/>
        </w:rPr>
      </w:pPr>
    </w:p>
    <w:p w:rsidR="00E133D2" w:rsidRDefault="00063DC2">
      <w:pPr>
        <w:widowControl/>
        <w:tabs>
          <w:tab w:val="left" w:pos="1800"/>
          <w:tab w:val="left" w:pos="2552"/>
        </w:tabs>
        <w:ind w:firstLineChars="49" w:firstLine="138"/>
        <w:jc w:val="left"/>
        <w:textAlignment w:val="center"/>
        <w:rPr>
          <w:rFonts w:ascii="宋体" w:hAnsi="宋体" w:cs="Times New Roman"/>
          <w:b/>
          <w:bCs/>
          <w:color w:val="000000"/>
          <w:kern w:val="0"/>
          <w:sz w:val="28"/>
          <w:szCs w:val="28"/>
        </w:rPr>
      </w:pPr>
      <w:r>
        <w:rPr>
          <w:rFonts w:ascii="宋体" w:hAnsi="宋体" w:cs="宋体" w:hint="eastAsia"/>
          <w:b/>
          <w:bCs/>
          <w:color w:val="000000"/>
          <w:kern w:val="0"/>
          <w:sz w:val="28"/>
          <w:szCs w:val="28"/>
        </w:rPr>
        <w:t>附表</w:t>
      </w:r>
      <w:r>
        <w:rPr>
          <w:rFonts w:ascii="宋体" w:hAnsi="宋体" w:cs="宋体"/>
          <w:b/>
          <w:bCs/>
          <w:color w:val="000000"/>
          <w:kern w:val="0"/>
          <w:sz w:val="28"/>
          <w:szCs w:val="28"/>
        </w:rPr>
        <w:t>2-2</w:t>
      </w:r>
      <w:r>
        <w:rPr>
          <w:rFonts w:ascii="宋体" w:hAnsi="宋体" w:cs="宋体" w:hint="eastAsia"/>
          <w:b/>
          <w:bCs/>
          <w:color w:val="000000"/>
          <w:kern w:val="0"/>
          <w:sz w:val="28"/>
          <w:szCs w:val="28"/>
        </w:rPr>
        <w:t xml:space="preserve"> </w:t>
      </w:r>
      <w:r>
        <w:rPr>
          <w:rFonts w:ascii="宋体" w:hAnsi="宋体" w:cs="宋体"/>
          <w:b/>
          <w:bCs/>
          <w:color w:val="000000"/>
          <w:kern w:val="0"/>
          <w:sz w:val="28"/>
          <w:szCs w:val="28"/>
        </w:rPr>
        <w:t xml:space="preserve"> </w:t>
      </w:r>
      <w:r>
        <w:rPr>
          <w:rFonts w:ascii="宋体" w:hAnsi="宋体" w:cs="宋体"/>
          <w:b/>
          <w:bCs/>
          <w:color w:val="000000"/>
          <w:kern w:val="0"/>
          <w:sz w:val="28"/>
          <w:szCs w:val="28"/>
          <w:u w:val="single"/>
        </w:rPr>
        <w:t xml:space="preserve">       </w:t>
      </w:r>
      <w:r>
        <w:rPr>
          <w:rFonts w:ascii="宋体" w:hAnsi="宋体" w:cs="宋体" w:hint="eastAsia"/>
          <w:b/>
          <w:bCs/>
          <w:color w:val="000000"/>
          <w:kern w:val="0"/>
          <w:sz w:val="28"/>
          <w:szCs w:val="28"/>
        </w:rPr>
        <w:t>省（自治区、直辖市）2016年万元工业增加值用水量统计表</w:t>
      </w:r>
    </w:p>
    <w:p w:rsidR="00E133D2" w:rsidRDefault="00E133D2">
      <w:pPr>
        <w:spacing w:line="100" w:lineRule="exact"/>
        <w:jc w:val="center"/>
        <w:rPr>
          <w:rFonts w:ascii="宋体" w:hAnsi="宋体" w:cs="Times New Roman"/>
          <w:color w:val="000000"/>
          <w:szCs w:val="24"/>
        </w:rPr>
      </w:pPr>
    </w:p>
    <w:tbl>
      <w:tblPr>
        <w:tblW w:w="13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1559"/>
        <w:gridCol w:w="1560"/>
        <w:gridCol w:w="2693"/>
        <w:gridCol w:w="3260"/>
        <w:gridCol w:w="3544"/>
      </w:tblGrid>
      <w:tr w:rsidR="00E133D2">
        <w:trPr>
          <w:trHeight w:hRule="exact" w:val="464"/>
          <w:jc w:val="center"/>
        </w:trPr>
        <w:tc>
          <w:tcPr>
            <w:tcW w:w="1301"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s="Times New Roman"/>
                <w:color w:val="000000"/>
                <w:sz w:val="18"/>
                <w:szCs w:val="18"/>
              </w:rPr>
            </w:pPr>
            <w:r>
              <w:rPr>
                <w:rFonts w:ascii="宋体" w:hAnsi="宋体" w:cs="宋体" w:hint="eastAsia"/>
                <w:color w:val="000000"/>
                <w:sz w:val="18"/>
                <w:szCs w:val="18"/>
              </w:rPr>
              <w:t>工业用水量</w:t>
            </w:r>
            <w:r>
              <w:rPr>
                <w:rFonts w:ascii="宋体" w:hAnsi="宋体" w:cs="宋体" w:hint="eastAsia"/>
                <w:color w:val="000000"/>
                <w:sz w:val="18"/>
                <w:szCs w:val="18"/>
                <w:vertAlign w:val="superscript"/>
              </w:rPr>
              <w:t>（</w:t>
            </w:r>
            <w:r>
              <w:rPr>
                <w:rFonts w:ascii="宋体" w:hAnsi="宋体" w:cs="宋体"/>
                <w:color w:val="000000"/>
                <w:sz w:val="18"/>
                <w:szCs w:val="18"/>
                <w:vertAlign w:val="superscript"/>
              </w:rPr>
              <w:t>1）</w:t>
            </w:r>
          </w:p>
          <w:p w:rsidR="00E133D2" w:rsidRDefault="00063DC2">
            <w:pPr>
              <w:jc w:val="center"/>
              <w:rPr>
                <w:rFonts w:ascii="宋体" w:hAnsi="宋体" w:cs="Times New Roman"/>
                <w:color w:val="000000"/>
                <w:sz w:val="18"/>
                <w:szCs w:val="18"/>
              </w:rPr>
            </w:pPr>
            <w:r>
              <w:rPr>
                <w:rFonts w:ascii="宋体" w:hAnsi="宋体" w:cs="宋体" w:hint="eastAsia"/>
                <w:color w:val="000000"/>
                <w:sz w:val="18"/>
                <w:szCs w:val="18"/>
              </w:rPr>
              <w:t>（亿</w:t>
            </w:r>
            <w:r>
              <w:rPr>
                <w:rFonts w:ascii="宋体" w:hAnsi="宋体" w:cs="宋体"/>
                <w:color w:val="000000"/>
                <w:sz w:val="18"/>
                <w:szCs w:val="18"/>
              </w:rPr>
              <w:t>m</w:t>
            </w:r>
            <w:r>
              <w:rPr>
                <w:rFonts w:ascii="宋体" w:hAnsi="宋体" w:cs="宋体"/>
                <w:color w:val="000000"/>
                <w:sz w:val="18"/>
                <w:szCs w:val="18"/>
                <w:vertAlign w:val="superscript"/>
              </w:rPr>
              <w:t>3</w:t>
            </w:r>
            <w:r>
              <w:rPr>
                <w:rFonts w:ascii="宋体" w:hAnsi="宋体" w:cs="宋体"/>
                <w:color w:val="000000"/>
                <w:sz w:val="18"/>
                <w:szCs w:val="18"/>
              </w:rPr>
              <w:t>)</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s="Times New Roman"/>
                <w:color w:val="000000"/>
                <w:sz w:val="18"/>
                <w:szCs w:val="18"/>
              </w:rPr>
            </w:pPr>
            <w:r>
              <w:rPr>
                <w:rFonts w:ascii="宋体" w:hAnsi="宋体" w:cs="宋体" w:hint="eastAsia"/>
                <w:color w:val="000000"/>
                <w:sz w:val="18"/>
                <w:szCs w:val="18"/>
              </w:rPr>
              <w:t>工业增加值（亿元）</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snapToGrid w:val="0"/>
              <w:jc w:val="center"/>
              <w:rPr>
                <w:rFonts w:ascii="宋体" w:hAnsi="宋体" w:cs="Times New Roman"/>
                <w:color w:val="000000"/>
                <w:sz w:val="18"/>
                <w:szCs w:val="18"/>
              </w:rPr>
            </w:pPr>
            <w:r>
              <w:rPr>
                <w:rFonts w:ascii="宋体" w:hAnsi="宋体" w:cs="宋体" w:hint="eastAsia"/>
                <w:color w:val="000000"/>
                <w:sz w:val="18"/>
                <w:szCs w:val="18"/>
              </w:rPr>
              <w:t>万元工业增加值用水量</w:t>
            </w:r>
          </w:p>
          <w:p w:rsidR="00E133D2" w:rsidRDefault="00063DC2">
            <w:pPr>
              <w:snapToGrid w:val="0"/>
              <w:jc w:val="center"/>
              <w:rPr>
                <w:rFonts w:ascii="宋体" w:hAnsi="宋体" w:cs="Times New Roman"/>
                <w:color w:val="000000"/>
                <w:sz w:val="18"/>
                <w:szCs w:val="18"/>
              </w:rPr>
            </w:pPr>
            <w:r>
              <w:rPr>
                <w:rFonts w:ascii="宋体" w:hAnsi="宋体" w:cs="宋体" w:hint="eastAsia"/>
                <w:color w:val="000000"/>
                <w:sz w:val="18"/>
                <w:szCs w:val="18"/>
              </w:rPr>
              <w:t>（</w:t>
            </w:r>
            <w:r>
              <w:rPr>
                <w:rFonts w:ascii="宋体" w:hAnsi="宋体" w:cs="宋体"/>
                <w:color w:val="000000"/>
                <w:sz w:val="18"/>
                <w:szCs w:val="18"/>
              </w:rPr>
              <w:t>m</w:t>
            </w:r>
            <w:r>
              <w:rPr>
                <w:rFonts w:ascii="宋体" w:hAnsi="宋体" w:cs="宋体"/>
                <w:color w:val="000000"/>
                <w:sz w:val="18"/>
                <w:szCs w:val="18"/>
                <w:vertAlign w:val="superscript"/>
              </w:rPr>
              <w:t>3</w:t>
            </w:r>
            <w:r>
              <w:rPr>
                <w:rFonts w:ascii="宋体" w:hAnsi="宋体" w:cs="宋体"/>
                <w:color w:val="000000"/>
                <w:sz w:val="18"/>
                <w:szCs w:val="18"/>
              </w:rPr>
              <w:t>，按2015</w:t>
            </w:r>
            <w:r>
              <w:rPr>
                <w:rFonts w:ascii="宋体" w:hAnsi="宋体" w:cs="宋体" w:hint="eastAsia"/>
                <w:color w:val="000000"/>
                <w:sz w:val="18"/>
                <w:szCs w:val="18"/>
              </w:rPr>
              <w:t>年可比价计算）</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snapToGrid w:val="0"/>
              <w:jc w:val="center"/>
              <w:rPr>
                <w:rFonts w:ascii="宋体" w:hAnsi="宋体" w:cs="Times New Roman"/>
                <w:color w:val="000000"/>
                <w:sz w:val="18"/>
                <w:szCs w:val="18"/>
              </w:rPr>
            </w:pPr>
            <w:r>
              <w:rPr>
                <w:rFonts w:ascii="宋体" w:hAnsi="宋体" w:cs="宋体" w:hint="eastAsia"/>
                <w:color w:val="000000"/>
                <w:sz w:val="18"/>
                <w:szCs w:val="18"/>
              </w:rPr>
              <w:t>万元工业增加值用水量比</w:t>
            </w:r>
            <w:r>
              <w:rPr>
                <w:rFonts w:ascii="宋体" w:hAnsi="宋体" w:cs="宋体"/>
                <w:color w:val="000000"/>
                <w:sz w:val="18"/>
                <w:szCs w:val="18"/>
              </w:rPr>
              <w:t>2015年下降率</w:t>
            </w:r>
          </w:p>
          <w:p w:rsidR="00E133D2" w:rsidRDefault="00063DC2">
            <w:pPr>
              <w:snapToGrid w:val="0"/>
              <w:jc w:val="center"/>
              <w:rPr>
                <w:rFonts w:ascii="宋体" w:hAnsi="宋体" w:cs="Times New Roman"/>
                <w:color w:val="000000"/>
                <w:sz w:val="18"/>
                <w:szCs w:val="18"/>
              </w:rPr>
            </w:pPr>
            <w:r>
              <w:rPr>
                <w:rFonts w:ascii="宋体" w:hAnsi="宋体" w:cs="宋体" w:hint="eastAsia"/>
                <w:color w:val="000000"/>
                <w:sz w:val="18"/>
                <w:szCs w:val="18"/>
              </w:rPr>
              <w:t>（</w:t>
            </w:r>
            <w:r>
              <w:rPr>
                <w:rFonts w:ascii="宋体" w:hAnsi="宋体" w:cs="宋体"/>
                <w:color w:val="000000"/>
                <w:sz w:val="18"/>
                <w:szCs w:val="18"/>
              </w:rPr>
              <w:t>%，按2015</w:t>
            </w:r>
            <w:r>
              <w:rPr>
                <w:rFonts w:ascii="宋体" w:hAnsi="宋体" w:cs="宋体" w:hint="eastAsia"/>
                <w:color w:val="000000"/>
                <w:sz w:val="18"/>
                <w:szCs w:val="18"/>
              </w:rPr>
              <w:t>年可比价计算）</w:t>
            </w:r>
          </w:p>
        </w:tc>
      </w:tr>
      <w:tr w:rsidR="00E133D2">
        <w:trPr>
          <w:trHeight w:hRule="exact" w:val="570"/>
          <w:jc w:val="center"/>
        </w:trPr>
        <w:tc>
          <w:tcPr>
            <w:tcW w:w="1301"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left"/>
              <w:rPr>
                <w:rFonts w:ascii="宋体" w:hAnsi="宋体" w:cs="Times New Roman"/>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s="宋体"/>
                <w:color w:val="000000"/>
                <w:sz w:val="18"/>
                <w:szCs w:val="18"/>
              </w:rPr>
            </w:pPr>
            <w:r>
              <w:rPr>
                <w:rFonts w:ascii="宋体" w:hAnsi="宋体" w:cs="宋体" w:hint="eastAsia"/>
                <w:color w:val="000000"/>
                <w:sz w:val="18"/>
                <w:szCs w:val="18"/>
              </w:rPr>
              <w:t>2015年（当年价）</w:t>
            </w:r>
          </w:p>
        </w:tc>
        <w:tc>
          <w:tcPr>
            <w:tcW w:w="1560"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s="Times New Roman"/>
                <w:color w:val="000000"/>
                <w:sz w:val="18"/>
                <w:szCs w:val="18"/>
              </w:rPr>
            </w:pPr>
            <w:r>
              <w:rPr>
                <w:rFonts w:ascii="宋体" w:hAnsi="宋体" w:cs="宋体" w:hint="eastAsia"/>
                <w:color w:val="000000"/>
                <w:sz w:val="18"/>
                <w:szCs w:val="18"/>
              </w:rPr>
              <w:t>2016年（当年价）</w:t>
            </w:r>
          </w:p>
        </w:tc>
        <w:tc>
          <w:tcPr>
            <w:tcW w:w="2693" w:type="dxa"/>
            <w:tcBorders>
              <w:top w:val="single" w:sz="4" w:space="0" w:color="auto"/>
              <w:left w:val="single" w:sz="4" w:space="0" w:color="auto"/>
              <w:bottom w:val="single" w:sz="4" w:space="0" w:color="auto"/>
              <w:right w:val="single" w:sz="4" w:space="0" w:color="auto"/>
            </w:tcBorders>
            <w:vAlign w:val="center"/>
          </w:tcPr>
          <w:p w:rsidR="00E133D2" w:rsidRDefault="00063DC2">
            <w:pPr>
              <w:jc w:val="center"/>
              <w:rPr>
                <w:rFonts w:ascii="宋体" w:hAnsi="宋体" w:cs="Times New Roman"/>
                <w:color w:val="000000"/>
                <w:sz w:val="18"/>
                <w:szCs w:val="18"/>
              </w:rPr>
            </w:pPr>
            <w:r>
              <w:rPr>
                <w:rFonts w:ascii="宋体" w:hAnsi="宋体" w:cs="宋体" w:hint="eastAsia"/>
                <w:color w:val="000000"/>
                <w:sz w:val="18"/>
                <w:szCs w:val="18"/>
              </w:rPr>
              <w:t>2016年（按</w:t>
            </w:r>
            <w:r>
              <w:rPr>
                <w:rFonts w:ascii="宋体" w:hAnsi="宋体" w:cs="宋体"/>
                <w:color w:val="000000"/>
                <w:sz w:val="18"/>
                <w:szCs w:val="18"/>
              </w:rPr>
              <w:t>2015</w:t>
            </w:r>
            <w:r>
              <w:rPr>
                <w:rFonts w:ascii="宋体" w:hAnsi="宋体" w:cs="宋体" w:hint="eastAsia"/>
                <w:color w:val="000000"/>
                <w:sz w:val="18"/>
                <w:szCs w:val="18"/>
              </w:rPr>
              <w:t>年可比价计算）</w:t>
            </w:r>
          </w:p>
        </w:tc>
        <w:tc>
          <w:tcPr>
            <w:tcW w:w="3260"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left"/>
              <w:rPr>
                <w:rFonts w:ascii="宋体" w:hAnsi="宋体" w:cs="Times New Roman"/>
                <w:color w:val="000000"/>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left"/>
              <w:rPr>
                <w:rFonts w:ascii="宋体" w:hAnsi="宋体" w:cs="Times New Roman"/>
                <w:color w:val="000000"/>
                <w:sz w:val="18"/>
                <w:szCs w:val="18"/>
              </w:rPr>
            </w:pPr>
          </w:p>
        </w:tc>
      </w:tr>
      <w:tr w:rsidR="00E133D2">
        <w:trPr>
          <w:trHeight w:hRule="exact" w:val="422"/>
          <w:jc w:val="center"/>
        </w:trPr>
        <w:tc>
          <w:tcPr>
            <w:tcW w:w="1301" w:type="dxa"/>
            <w:tcBorders>
              <w:top w:val="single" w:sz="4" w:space="0" w:color="auto"/>
              <w:left w:val="single" w:sz="4" w:space="0" w:color="auto"/>
              <w:bottom w:val="single" w:sz="4" w:space="0" w:color="auto"/>
              <w:right w:val="single" w:sz="4" w:space="0" w:color="auto"/>
            </w:tcBorders>
            <w:vAlign w:val="center"/>
          </w:tcPr>
          <w:p w:rsidR="00E133D2" w:rsidRDefault="00E133D2">
            <w:pPr>
              <w:autoSpaceDE w:val="0"/>
              <w:autoSpaceDN w:val="0"/>
              <w:adjustRightInd w:val="0"/>
              <w:snapToGrid w:val="0"/>
              <w:jc w:val="center"/>
              <w:rPr>
                <w:rFonts w:ascii="宋体" w:hAnsi="宋体" w:cs="Times New Roman"/>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133D2" w:rsidRDefault="00E133D2">
            <w:pPr>
              <w:autoSpaceDE w:val="0"/>
              <w:autoSpaceDN w:val="0"/>
              <w:adjustRightInd w:val="0"/>
              <w:snapToGrid w:val="0"/>
              <w:jc w:val="center"/>
              <w:rPr>
                <w:rFonts w:ascii="宋体" w:hAnsi="宋体" w:cs="Times New Roman"/>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E133D2" w:rsidRDefault="00E133D2">
            <w:pPr>
              <w:autoSpaceDE w:val="0"/>
              <w:autoSpaceDN w:val="0"/>
              <w:adjustRightInd w:val="0"/>
              <w:snapToGrid w:val="0"/>
              <w:jc w:val="center"/>
              <w:rPr>
                <w:rFonts w:ascii="宋体" w:hAnsi="宋体" w:cs="Times New Roman"/>
                <w:color w:val="000000"/>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E133D2" w:rsidRDefault="00E133D2">
            <w:pPr>
              <w:autoSpaceDE w:val="0"/>
              <w:autoSpaceDN w:val="0"/>
              <w:adjustRightInd w:val="0"/>
              <w:snapToGrid w:val="0"/>
              <w:jc w:val="center"/>
              <w:rPr>
                <w:rFonts w:ascii="宋体" w:hAnsi="宋体" w:cs="Times New Roman"/>
                <w:color w:val="000000"/>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E133D2" w:rsidRDefault="00E133D2">
            <w:pPr>
              <w:autoSpaceDE w:val="0"/>
              <w:autoSpaceDN w:val="0"/>
              <w:adjustRightInd w:val="0"/>
              <w:snapToGrid w:val="0"/>
              <w:jc w:val="center"/>
              <w:rPr>
                <w:rFonts w:ascii="宋体" w:hAnsi="宋体" w:cs="Times New Roman"/>
                <w:color w:val="000000"/>
                <w:sz w:val="18"/>
                <w:szCs w:val="18"/>
              </w:rPr>
            </w:pPr>
          </w:p>
        </w:tc>
        <w:tc>
          <w:tcPr>
            <w:tcW w:w="3544" w:type="dxa"/>
            <w:tcBorders>
              <w:top w:val="single" w:sz="4" w:space="0" w:color="auto"/>
              <w:left w:val="single" w:sz="4" w:space="0" w:color="auto"/>
              <w:bottom w:val="single" w:sz="4" w:space="0" w:color="auto"/>
              <w:right w:val="single" w:sz="4" w:space="0" w:color="auto"/>
            </w:tcBorders>
            <w:vAlign w:val="center"/>
          </w:tcPr>
          <w:p w:rsidR="00E133D2" w:rsidRDefault="00E133D2">
            <w:pPr>
              <w:autoSpaceDE w:val="0"/>
              <w:autoSpaceDN w:val="0"/>
              <w:adjustRightInd w:val="0"/>
              <w:snapToGrid w:val="0"/>
              <w:jc w:val="center"/>
              <w:rPr>
                <w:rFonts w:ascii="宋体" w:hAnsi="宋体" w:cs="Times New Roman"/>
                <w:color w:val="000000"/>
                <w:sz w:val="18"/>
                <w:szCs w:val="18"/>
              </w:rPr>
            </w:pPr>
          </w:p>
        </w:tc>
      </w:tr>
    </w:tbl>
    <w:p w:rsidR="00E133D2" w:rsidRDefault="00063DC2">
      <w:pPr>
        <w:ind w:leftChars="66" w:left="139" w:firstLineChars="100" w:firstLine="180"/>
        <w:rPr>
          <w:rFonts w:ascii="宋体" w:hAnsi="宋体" w:cs="宋体"/>
          <w:color w:val="000000"/>
          <w:sz w:val="18"/>
          <w:szCs w:val="18"/>
        </w:rPr>
      </w:pPr>
      <w:r>
        <w:rPr>
          <w:rFonts w:ascii="宋体" w:hAnsi="宋体" w:cs="宋体" w:hint="eastAsia"/>
          <w:color w:val="000000"/>
          <w:sz w:val="18"/>
          <w:szCs w:val="18"/>
        </w:rPr>
        <w:t>填表：</w:t>
      </w:r>
      <w:r>
        <w:rPr>
          <w:rFonts w:ascii="宋体" w:hAnsi="宋体" w:cs="宋体"/>
          <w:color w:val="000000"/>
          <w:sz w:val="18"/>
          <w:szCs w:val="18"/>
        </w:rPr>
        <w:t xml:space="preserve">              </w:t>
      </w:r>
      <w:r>
        <w:rPr>
          <w:rFonts w:ascii="宋体" w:hAnsi="宋体" w:cs="宋体" w:hint="eastAsia"/>
          <w:color w:val="000000"/>
          <w:sz w:val="18"/>
          <w:szCs w:val="18"/>
        </w:rPr>
        <w:t>校核：</w:t>
      </w:r>
      <w:r>
        <w:rPr>
          <w:rFonts w:ascii="宋体" w:hAnsi="宋体" w:cs="宋体"/>
          <w:color w:val="000000"/>
          <w:sz w:val="18"/>
          <w:szCs w:val="18"/>
        </w:rPr>
        <w:t xml:space="preserve">                </w:t>
      </w:r>
      <w:r>
        <w:rPr>
          <w:rFonts w:ascii="宋体" w:hAnsi="宋体" w:cs="宋体" w:hint="eastAsia"/>
          <w:color w:val="000000"/>
          <w:sz w:val="18"/>
          <w:szCs w:val="18"/>
        </w:rPr>
        <w:t>审核：</w:t>
      </w:r>
    </w:p>
    <w:p w:rsidR="00E133D2" w:rsidRDefault="00063DC2">
      <w:pPr>
        <w:ind w:left="729" w:hangingChars="405" w:hanging="729"/>
        <w:rPr>
          <w:rFonts w:ascii="宋体" w:hAnsi="宋体" w:cs="Times New Roman"/>
          <w:color w:val="000000"/>
          <w:sz w:val="18"/>
          <w:szCs w:val="18"/>
        </w:rPr>
      </w:pPr>
      <w:r>
        <w:rPr>
          <w:rFonts w:ascii="宋体" w:hAnsi="宋体" w:cs="宋体" w:hint="eastAsia"/>
          <w:color w:val="000000"/>
          <w:sz w:val="18"/>
          <w:szCs w:val="18"/>
        </w:rPr>
        <w:t>注：</w:t>
      </w:r>
      <w:r>
        <w:rPr>
          <w:rFonts w:ascii="宋体" w:hAnsi="宋体" w:cs="宋体" w:hint="eastAsia"/>
          <w:color w:val="000000"/>
          <w:kern w:val="0"/>
          <w:sz w:val="18"/>
          <w:szCs w:val="18"/>
        </w:rPr>
        <w:t>（</w:t>
      </w:r>
      <w:r>
        <w:rPr>
          <w:rFonts w:ascii="宋体" w:hAnsi="宋体" w:cs="宋体"/>
          <w:color w:val="000000"/>
          <w:kern w:val="0"/>
          <w:sz w:val="18"/>
          <w:szCs w:val="18"/>
        </w:rPr>
        <w:t>1）</w:t>
      </w:r>
      <w:r>
        <w:rPr>
          <w:rFonts w:ascii="宋体" w:hAnsi="宋体" w:cs="宋体" w:hint="eastAsia"/>
          <w:color w:val="000000"/>
          <w:sz w:val="18"/>
          <w:szCs w:val="18"/>
        </w:rPr>
        <w:t>工业用水量应采用附表</w:t>
      </w:r>
      <w:r>
        <w:rPr>
          <w:rFonts w:ascii="宋体" w:hAnsi="宋体" w:cs="宋体"/>
          <w:color w:val="000000"/>
          <w:sz w:val="18"/>
          <w:szCs w:val="18"/>
        </w:rPr>
        <w:t>1-1中的工业用水量小计值。</w:t>
      </w:r>
    </w:p>
    <w:p w:rsidR="00E133D2" w:rsidRDefault="00E133D2">
      <w:pPr>
        <w:rPr>
          <w:rFonts w:ascii="宋体" w:hAnsi="宋体" w:cs="Times New Roman"/>
          <w:color w:val="000000"/>
          <w:szCs w:val="24"/>
        </w:rPr>
      </w:pPr>
    </w:p>
    <w:p w:rsidR="00E133D2" w:rsidRDefault="00E133D2">
      <w:pPr>
        <w:rPr>
          <w:rFonts w:ascii="宋体" w:hAnsi="宋体" w:cs="Times New Roman"/>
          <w:color w:val="000000"/>
          <w:szCs w:val="24"/>
        </w:rPr>
      </w:pPr>
    </w:p>
    <w:p w:rsidR="00E133D2" w:rsidRDefault="00E133D2">
      <w:pPr>
        <w:rPr>
          <w:rFonts w:ascii="宋体" w:hAnsi="宋体" w:cs="Times New Roman"/>
          <w:color w:val="000000"/>
          <w:szCs w:val="24"/>
        </w:rPr>
      </w:pPr>
    </w:p>
    <w:p w:rsidR="00E133D2" w:rsidRDefault="00E133D2">
      <w:pPr>
        <w:rPr>
          <w:rFonts w:ascii="宋体" w:hAnsi="宋体" w:cs="Times New Roman"/>
          <w:color w:val="000000"/>
          <w:szCs w:val="24"/>
        </w:rPr>
      </w:pPr>
    </w:p>
    <w:p w:rsidR="00E133D2" w:rsidRDefault="00E133D2">
      <w:pPr>
        <w:rPr>
          <w:rFonts w:ascii="宋体" w:hAnsi="宋体" w:cs="Times New Roman"/>
          <w:color w:val="000000"/>
          <w:szCs w:val="24"/>
        </w:rPr>
      </w:pPr>
    </w:p>
    <w:p w:rsidR="00E133D2" w:rsidRDefault="00E133D2">
      <w:pPr>
        <w:rPr>
          <w:rFonts w:ascii="宋体" w:hAnsi="宋体" w:cs="Times New Roman"/>
          <w:color w:val="000000"/>
          <w:szCs w:val="24"/>
        </w:rPr>
      </w:pPr>
    </w:p>
    <w:tbl>
      <w:tblPr>
        <w:tblW w:w="14600" w:type="dxa"/>
        <w:tblInd w:w="15" w:type="dxa"/>
        <w:tblLayout w:type="fixed"/>
        <w:tblCellMar>
          <w:left w:w="0" w:type="dxa"/>
          <w:right w:w="0" w:type="dxa"/>
        </w:tblCellMar>
        <w:tblLook w:val="04A0" w:firstRow="1" w:lastRow="0" w:firstColumn="1" w:lastColumn="0" w:noHBand="0" w:noVBand="1"/>
      </w:tblPr>
      <w:tblGrid>
        <w:gridCol w:w="1519"/>
        <w:gridCol w:w="1127"/>
        <w:gridCol w:w="2818"/>
        <w:gridCol w:w="2733"/>
        <w:gridCol w:w="2324"/>
        <w:gridCol w:w="4079"/>
      </w:tblGrid>
      <w:tr w:rsidR="00E133D2">
        <w:trPr>
          <w:trHeight w:val="605"/>
        </w:trPr>
        <w:tc>
          <w:tcPr>
            <w:tcW w:w="1519" w:type="dxa"/>
            <w:tcMar>
              <w:top w:w="15" w:type="dxa"/>
              <w:left w:w="15" w:type="dxa"/>
              <w:bottom w:w="0" w:type="dxa"/>
              <w:right w:w="15" w:type="dxa"/>
            </w:tcMar>
            <w:vAlign w:val="center"/>
          </w:tcPr>
          <w:p w:rsidR="00E133D2" w:rsidRDefault="00063DC2">
            <w:pPr>
              <w:widowControl/>
              <w:tabs>
                <w:tab w:val="left" w:pos="1800"/>
              </w:tabs>
              <w:ind w:firstLineChars="49" w:firstLine="138"/>
              <w:jc w:val="left"/>
              <w:textAlignment w:val="center"/>
              <w:rPr>
                <w:rFonts w:ascii="宋体" w:hAnsi="宋体" w:cs="Times New Roman"/>
                <w:b/>
                <w:bCs/>
                <w:color w:val="000000"/>
                <w:kern w:val="0"/>
                <w:sz w:val="28"/>
                <w:szCs w:val="28"/>
              </w:rPr>
            </w:pPr>
            <w:r>
              <w:rPr>
                <w:rFonts w:ascii="宋体" w:hAnsi="宋体" w:cs="宋体" w:hint="eastAsia"/>
                <w:b/>
                <w:bCs/>
                <w:color w:val="000000"/>
                <w:kern w:val="0"/>
                <w:sz w:val="28"/>
                <w:szCs w:val="28"/>
              </w:rPr>
              <w:lastRenderedPageBreak/>
              <w:t>附表</w:t>
            </w:r>
            <w:r>
              <w:rPr>
                <w:rFonts w:ascii="宋体" w:hAnsi="宋体" w:cs="宋体"/>
                <w:b/>
                <w:bCs/>
                <w:color w:val="000000"/>
                <w:kern w:val="0"/>
                <w:sz w:val="28"/>
                <w:szCs w:val="28"/>
              </w:rPr>
              <w:t>2-3</w:t>
            </w:r>
          </w:p>
        </w:tc>
        <w:tc>
          <w:tcPr>
            <w:tcW w:w="13081" w:type="dxa"/>
            <w:gridSpan w:val="5"/>
            <w:tcMar>
              <w:top w:w="15" w:type="dxa"/>
              <w:left w:w="15" w:type="dxa"/>
              <w:bottom w:w="0" w:type="dxa"/>
              <w:right w:w="15" w:type="dxa"/>
            </w:tcMar>
            <w:vAlign w:val="center"/>
          </w:tcPr>
          <w:p w:rsidR="00E133D2" w:rsidRDefault="00063DC2">
            <w:pPr>
              <w:widowControl/>
              <w:tabs>
                <w:tab w:val="left" w:pos="1077"/>
                <w:tab w:val="left" w:pos="1595"/>
                <w:tab w:val="left" w:pos="1800"/>
              </w:tabs>
              <w:jc w:val="left"/>
              <w:textAlignment w:val="center"/>
              <w:rPr>
                <w:rFonts w:ascii="宋体" w:hAnsi="宋体" w:cs="Times New Roman"/>
                <w:b/>
                <w:bCs/>
                <w:color w:val="000000"/>
                <w:kern w:val="0"/>
                <w:sz w:val="28"/>
                <w:szCs w:val="28"/>
              </w:rPr>
            </w:pPr>
            <w:r>
              <w:rPr>
                <w:rFonts w:ascii="宋体" w:hAnsi="宋体" w:cs="宋体"/>
                <w:b/>
                <w:bCs/>
                <w:color w:val="000000"/>
                <w:kern w:val="0"/>
                <w:sz w:val="28"/>
                <w:szCs w:val="28"/>
                <w:u w:val="single"/>
              </w:rPr>
              <w:t xml:space="preserve">     </w:t>
            </w:r>
            <w:r>
              <w:rPr>
                <w:rFonts w:ascii="宋体" w:hAnsi="宋体" w:cs="宋体" w:hint="eastAsia"/>
                <w:b/>
                <w:bCs/>
                <w:color w:val="000000"/>
                <w:kern w:val="0"/>
                <w:sz w:val="28"/>
                <w:szCs w:val="28"/>
                <w:u w:val="single"/>
              </w:rPr>
              <w:t xml:space="preserve"> </w:t>
            </w:r>
            <w:r>
              <w:rPr>
                <w:rFonts w:ascii="宋体" w:hAnsi="宋体" w:cs="宋体"/>
                <w:b/>
                <w:bCs/>
                <w:color w:val="000000"/>
                <w:kern w:val="0"/>
                <w:sz w:val="28"/>
                <w:szCs w:val="28"/>
                <w:u w:val="single"/>
              </w:rPr>
              <w:t xml:space="preserve"> </w:t>
            </w:r>
            <w:r>
              <w:rPr>
                <w:rFonts w:ascii="宋体" w:hAnsi="宋体" w:cs="宋体" w:hint="eastAsia"/>
                <w:b/>
                <w:bCs/>
                <w:color w:val="000000"/>
                <w:kern w:val="0"/>
                <w:sz w:val="28"/>
                <w:szCs w:val="28"/>
              </w:rPr>
              <w:t>省（自治区、直辖市）2016年农田灌溉水有效利用系数统计表</w:t>
            </w:r>
          </w:p>
        </w:tc>
      </w:tr>
      <w:tr w:rsidR="00E133D2">
        <w:trPr>
          <w:trHeight w:hRule="exact" w:val="397"/>
        </w:trPr>
        <w:tc>
          <w:tcPr>
            <w:tcW w:w="5464" w:type="dxa"/>
            <w:gridSpan w:val="3"/>
            <w:tcBorders>
              <w:top w:val="nil"/>
              <w:left w:val="nil"/>
              <w:bottom w:val="single" w:sz="4" w:space="0" w:color="auto"/>
              <w:right w:val="nil"/>
            </w:tcBorders>
            <w:tcMar>
              <w:top w:w="15" w:type="dxa"/>
              <w:left w:w="15" w:type="dxa"/>
              <w:bottom w:w="0" w:type="dxa"/>
              <w:right w:w="15" w:type="dxa"/>
            </w:tcMar>
            <w:vAlign w:val="center"/>
          </w:tcPr>
          <w:p w:rsidR="00E133D2" w:rsidRDefault="00063DC2">
            <w:pPr>
              <w:widowControl/>
              <w:jc w:val="left"/>
              <w:textAlignment w:val="center"/>
              <w:rPr>
                <w:rFonts w:ascii="宋体" w:hAnsi="宋体" w:cs="Times New Roman"/>
                <w:color w:val="000000"/>
                <w:kern w:val="0"/>
                <w:sz w:val="18"/>
                <w:szCs w:val="18"/>
              </w:rPr>
            </w:pPr>
            <w:r>
              <w:rPr>
                <w:rFonts w:ascii="宋体" w:hAnsi="宋体" w:cs="宋体" w:hint="eastAsia"/>
                <w:color w:val="000000"/>
                <w:kern w:val="0"/>
                <w:sz w:val="18"/>
                <w:szCs w:val="18"/>
              </w:rPr>
              <w:t>全省（区、市）多年平均降水量（</w:t>
            </w:r>
            <w:r>
              <w:rPr>
                <w:rFonts w:ascii="宋体" w:hAnsi="宋体" w:cs="宋体"/>
                <w:color w:val="000000"/>
                <w:kern w:val="0"/>
                <w:sz w:val="18"/>
                <w:szCs w:val="18"/>
              </w:rPr>
              <w:t>mm）：</w:t>
            </w:r>
          </w:p>
        </w:tc>
        <w:tc>
          <w:tcPr>
            <w:tcW w:w="9136" w:type="dxa"/>
            <w:gridSpan w:val="3"/>
            <w:tcBorders>
              <w:top w:val="nil"/>
              <w:left w:val="nil"/>
              <w:bottom w:val="single" w:sz="4" w:space="0" w:color="auto"/>
              <w:right w:val="nil"/>
            </w:tcBorders>
            <w:vAlign w:val="center"/>
          </w:tcPr>
          <w:p w:rsidR="00E133D2" w:rsidRDefault="00063DC2">
            <w:pPr>
              <w:widowControl/>
              <w:wordWrap w:val="0"/>
              <w:jc w:val="right"/>
              <w:textAlignment w:val="center"/>
              <w:rPr>
                <w:rFonts w:ascii="宋体" w:hAnsi="宋体" w:cs="Times New Roman"/>
                <w:color w:val="000000"/>
                <w:kern w:val="0"/>
                <w:sz w:val="18"/>
                <w:szCs w:val="18"/>
              </w:rPr>
            </w:pPr>
            <w:r>
              <w:rPr>
                <w:rFonts w:ascii="宋体" w:hAnsi="宋体" w:cs="宋体" w:hint="eastAsia"/>
                <w:color w:val="000000"/>
                <w:kern w:val="0"/>
                <w:sz w:val="18"/>
                <w:szCs w:val="18"/>
              </w:rPr>
              <w:t>2016年全省（区、市）平均降水量（</w:t>
            </w:r>
            <w:r>
              <w:rPr>
                <w:rFonts w:ascii="宋体" w:hAnsi="宋体" w:cs="宋体"/>
                <w:color w:val="000000"/>
                <w:kern w:val="0"/>
                <w:sz w:val="18"/>
                <w:szCs w:val="18"/>
              </w:rPr>
              <w:t xml:space="preserve">mm）：             </w:t>
            </w:r>
          </w:p>
        </w:tc>
      </w:tr>
      <w:tr w:rsidR="00E133D2">
        <w:trPr>
          <w:trHeight w:hRule="exact" w:val="554"/>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133D2" w:rsidRDefault="00063DC2">
            <w:pPr>
              <w:widowControl/>
              <w:jc w:val="center"/>
              <w:textAlignment w:val="center"/>
              <w:rPr>
                <w:rFonts w:ascii="宋体" w:hAnsi="宋体" w:cs="Times New Roman"/>
                <w:color w:val="000000"/>
                <w:kern w:val="0"/>
                <w:sz w:val="18"/>
                <w:szCs w:val="18"/>
              </w:rPr>
            </w:pPr>
            <w:r>
              <w:rPr>
                <w:rFonts w:ascii="宋体" w:hAnsi="宋体" w:cs="宋体" w:hint="eastAsia"/>
                <w:color w:val="000000"/>
                <w:kern w:val="0"/>
                <w:sz w:val="18"/>
                <w:szCs w:val="18"/>
              </w:rPr>
              <w:t>灌区规模与类型</w:t>
            </w:r>
            <w:r>
              <w:rPr>
                <w:rFonts w:ascii="宋体" w:hAnsi="宋体" w:cs="宋体" w:hint="eastAsia"/>
                <w:color w:val="000000"/>
                <w:kern w:val="0"/>
                <w:sz w:val="18"/>
                <w:szCs w:val="18"/>
                <w:vertAlign w:val="superscript"/>
              </w:rPr>
              <w:t>（</w:t>
            </w:r>
            <w:r>
              <w:rPr>
                <w:rFonts w:ascii="宋体" w:hAnsi="宋体" w:cs="宋体"/>
                <w:color w:val="000000"/>
                <w:kern w:val="0"/>
                <w:sz w:val="18"/>
                <w:szCs w:val="18"/>
                <w:vertAlign w:val="superscript"/>
              </w:rPr>
              <w:t>1）</w:t>
            </w:r>
          </w:p>
        </w:tc>
        <w:tc>
          <w:tcPr>
            <w:tcW w:w="112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133D2" w:rsidRDefault="00063DC2">
            <w:pPr>
              <w:widowControl/>
              <w:jc w:val="center"/>
              <w:textAlignment w:val="center"/>
              <w:rPr>
                <w:rFonts w:ascii="宋体" w:hAnsi="宋体" w:cs="Times New Roman"/>
                <w:color w:val="000000"/>
                <w:kern w:val="0"/>
                <w:sz w:val="18"/>
                <w:szCs w:val="18"/>
              </w:rPr>
            </w:pPr>
            <w:r>
              <w:rPr>
                <w:rFonts w:ascii="宋体" w:hAnsi="宋体" w:cs="宋体" w:hint="eastAsia"/>
                <w:color w:val="000000"/>
                <w:kern w:val="0"/>
                <w:sz w:val="18"/>
                <w:szCs w:val="18"/>
              </w:rPr>
              <w:t>个数</w:t>
            </w:r>
            <w:r>
              <w:rPr>
                <w:rFonts w:ascii="宋体" w:hAnsi="宋体" w:cs="宋体" w:hint="eastAsia"/>
                <w:color w:val="000000"/>
                <w:kern w:val="0"/>
                <w:sz w:val="18"/>
                <w:szCs w:val="18"/>
                <w:vertAlign w:val="superscript"/>
              </w:rPr>
              <w:t>（</w:t>
            </w:r>
            <w:r>
              <w:rPr>
                <w:rFonts w:ascii="宋体" w:hAnsi="宋体" w:cs="宋体"/>
                <w:color w:val="000000"/>
                <w:kern w:val="0"/>
                <w:sz w:val="18"/>
                <w:szCs w:val="18"/>
                <w:vertAlign w:val="superscript"/>
              </w:rPr>
              <w:t>2）</w:t>
            </w:r>
          </w:p>
        </w:tc>
        <w:tc>
          <w:tcPr>
            <w:tcW w:w="2818" w:type="dxa"/>
            <w:tcBorders>
              <w:top w:val="single" w:sz="4" w:space="0" w:color="auto"/>
              <w:left w:val="single" w:sz="4" w:space="0" w:color="auto"/>
              <w:bottom w:val="single" w:sz="4" w:space="0" w:color="auto"/>
              <w:right w:val="single" w:sz="4" w:space="0" w:color="auto"/>
            </w:tcBorders>
            <w:vAlign w:val="center"/>
          </w:tcPr>
          <w:p w:rsidR="00E133D2" w:rsidRDefault="00063DC2">
            <w:pPr>
              <w:widowControl/>
              <w:jc w:val="center"/>
              <w:textAlignment w:val="center"/>
              <w:rPr>
                <w:rFonts w:ascii="宋体" w:hAnsi="宋体" w:cs="Times New Roman"/>
                <w:color w:val="000000"/>
                <w:kern w:val="0"/>
                <w:sz w:val="18"/>
                <w:szCs w:val="18"/>
              </w:rPr>
            </w:pPr>
            <w:r>
              <w:rPr>
                <w:rFonts w:ascii="宋体" w:hAnsi="宋体" w:cs="宋体" w:hint="eastAsia"/>
                <w:color w:val="000000"/>
                <w:kern w:val="0"/>
                <w:sz w:val="18"/>
                <w:szCs w:val="18"/>
              </w:rPr>
              <w:t>有效灌溉面积</w:t>
            </w:r>
            <w:r>
              <w:rPr>
                <w:rFonts w:ascii="宋体" w:hAnsi="宋体" w:cs="宋体" w:hint="eastAsia"/>
                <w:color w:val="000000"/>
                <w:kern w:val="0"/>
                <w:sz w:val="18"/>
                <w:szCs w:val="18"/>
                <w:vertAlign w:val="superscript"/>
              </w:rPr>
              <w:t>（</w:t>
            </w:r>
            <w:r>
              <w:rPr>
                <w:rFonts w:ascii="宋体" w:hAnsi="宋体" w:cs="宋体"/>
                <w:color w:val="000000"/>
                <w:kern w:val="0"/>
                <w:sz w:val="18"/>
                <w:szCs w:val="18"/>
                <w:vertAlign w:val="superscript"/>
              </w:rPr>
              <w:t>3）</w:t>
            </w:r>
            <w:r>
              <w:rPr>
                <w:rFonts w:ascii="宋体" w:hAnsi="宋体" w:cs="宋体" w:hint="eastAsia"/>
                <w:color w:val="000000"/>
                <w:kern w:val="0"/>
                <w:sz w:val="18"/>
                <w:szCs w:val="18"/>
              </w:rPr>
              <w:t>（万亩）</w:t>
            </w:r>
          </w:p>
        </w:tc>
        <w:tc>
          <w:tcPr>
            <w:tcW w:w="2733" w:type="dxa"/>
            <w:tcBorders>
              <w:top w:val="single" w:sz="4" w:space="0" w:color="auto"/>
              <w:left w:val="single" w:sz="4" w:space="0" w:color="auto"/>
              <w:bottom w:val="single" w:sz="4" w:space="0" w:color="auto"/>
              <w:right w:val="single" w:sz="4" w:space="0" w:color="auto"/>
            </w:tcBorders>
            <w:vAlign w:val="center"/>
          </w:tcPr>
          <w:p w:rsidR="00E133D2" w:rsidRDefault="00063DC2">
            <w:pPr>
              <w:widowControl/>
              <w:jc w:val="center"/>
              <w:textAlignment w:val="center"/>
              <w:rPr>
                <w:rFonts w:ascii="宋体" w:hAnsi="宋体" w:cs="Times New Roman"/>
                <w:color w:val="000000"/>
                <w:kern w:val="0"/>
                <w:sz w:val="18"/>
                <w:szCs w:val="18"/>
              </w:rPr>
            </w:pPr>
            <w:r>
              <w:rPr>
                <w:rFonts w:ascii="宋体" w:hAnsi="宋体" w:cs="宋体" w:hint="eastAsia"/>
                <w:color w:val="000000"/>
                <w:kern w:val="0"/>
                <w:sz w:val="18"/>
                <w:szCs w:val="18"/>
              </w:rPr>
              <w:t>实际灌溉面积</w:t>
            </w:r>
            <w:r>
              <w:rPr>
                <w:rFonts w:ascii="宋体" w:hAnsi="宋体" w:cs="宋体" w:hint="eastAsia"/>
                <w:color w:val="000000"/>
                <w:kern w:val="0"/>
                <w:sz w:val="18"/>
                <w:szCs w:val="18"/>
                <w:vertAlign w:val="superscript"/>
              </w:rPr>
              <w:t>（</w:t>
            </w:r>
            <w:r>
              <w:rPr>
                <w:rFonts w:ascii="宋体" w:hAnsi="宋体" w:cs="宋体"/>
                <w:color w:val="000000"/>
                <w:kern w:val="0"/>
                <w:sz w:val="18"/>
                <w:szCs w:val="18"/>
                <w:vertAlign w:val="superscript"/>
              </w:rPr>
              <w:t>4）</w:t>
            </w:r>
            <w:r>
              <w:rPr>
                <w:rFonts w:ascii="宋体" w:hAnsi="宋体" w:cs="宋体" w:hint="eastAsia"/>
                <w:color w:val="000000"/>
                <w:kern w:val="0"/>
                <w:sz w:val="18"/>
                <w:szCs w:val="18"/>
              </w:rPr>
              <w:t>（万亩）</w:t>
            </w:r>
          </w:p>
        </w:tc>
        <w:tc>
          <w:tcPr>
            <w:tcW w:w="2324" w:type="dxa"/>
            <w:tcBorders>
              <w:top w:val="single" w:sz="4" w:space="0" w:color="auto"/>
              <w:left w:val="single" w:sz="4" w:space="0" w:color="auto"/>
              <w:bottom w:val="single" w:sz="4" w:space="0" w:color="auto"/>
              <w:right w:val="single" w:sz="4" w:space="0" w:color="auto"/>
            </w:tcBorders>
            <w:vAlign w:val="center"/>
          </w:tcPr>
          <w:p w:rsidR="00E133D2" w:rsidRDefault="00063DC2">
            <w:pPr>
              <w:widowControl/>
              <w:jc w:val="center"/>
              <w:textAlignment w:val="center"/>
              <w:rPr>
                <w:rFonts w:ascii="宋体" w:hAnsi="宋体" w:cs="Times New Roman"/>
                <w:color w:val="000000"/>
                <w:kern w:val="0"/>
                <w:sz w:val="18"/>
                <w:szCs w:val="18"/>
              </w:rPr>
            </w:pPr>
            <w:r>
              <w:rPr>
                <w:rFonts w:ascii="宋体" w:hAnsi="宋体" w:cs="宋体" w:hint="eastAsia"/>
                <w:color w:val="000000"/>
                <w:kern w:val="0"/>
                <w:sz w:val="18"/>
                <w:szCs w:val="18"/>
              </w:rPr>
              <w:t>灌溉用水量</w:t>
            </w:r>
            <w:r>
              <w:rPr>
                <w:rFonts w:ascii="宋体" w:hAnsi="宋体" w:cs="宋体" w:hint="eastAsia"/>
                <w:color w:val="000000"/>
                <w:kern w:val="0"/>
                <w:sz w:val="18"/>
                <w:szCs w:val="18"/>
                <w:vertAlign w:val="superscript"/>
              </w:rPr>
              <w:t>（</w:t>
            </w:r>
            <w:r>
              <w:rPr>
                <w:rFonts w:ascii="宋体" w:hAnsi="宋体" w:cs="宋体"/>
                <w:color w:val="000000"/>
                <w:kern w:val="0"/>
                <w:sz w:val="18"/>
                <w:szCs w:val="18"/>
                <w:vertAlign w:val="superscript"/>
              </w:rPr>
              <w:t>5）</w:t>
            </w:r>
            <w:r>
              <w:rPr>
                <w:rFonts w:ascii="宋体" w:hAnsi="宋体" w:cs="宋体" w:hint="eastAsia"/>
                <w:color w:val="000000"/>
                <w:kern w:val="0"/>
                <w:sz w:val="18"/>
                <w:szCs w:val="18"/>
              </w:rPr>
              <w:t>（亿</w:t>
            </w:r>
            <w:r>
              <w:rPr>
                <w:rFonts w:ascii="宋体" w:hAnsi="宋体" w:cs="宋体"/>
                <w:color w:val="000000"/>
                <w:kern w:val="0"/>
                <w:sz w:val="18"/>
                <w:szCs w:val="18"/>
              </w:rPr>
              <w:t>m</w:t>
            </w:r>
            <w:r>
              <w:rPr>
                <w:rFonts w:ascii="宋体" w:hAnsi="宋体" w:cs="宋体"/>
                <w:color w:val="000000"/>
                <w:kern w:val="0"/>
                <w:sz w:val="18"/>
                <w:szCs w:val="18"/>
                <w:vertAlign w:val="superscript"/>
              </w:rPr>
              <w:t>3</w:t>
            </w:r>
            <w:r>
              <w:rPr>
                <w:rFonts w:ascii="宋体" w:hAnsi="宋体" w:cs="宋体" w:hint="eastAsia"/>
                <w:color w:val="000000"/>
                <w:kern w:val="0"/>
                <w:sz w:val="18"/>
                <w:szCs w:val="18"/>
              </w:rPr>
              <w:t>）</w:t>
            </w:r>
          </w:p>
        </w:tc>
        <w:tc>
          <w:tcPr>
            <w:tcW w:w="4079" w:type="dxa"/>
            <w:tcBorders>
              <w:top w:val="single" w:sz="4" w:space="0" w:color="auto"/>
              <w:left w:val="single" w:sz="4" w:space="0" w:color="auto"/>
              <w:bottom w:val="single" w:sz="4" w:space="0" w:color="auto"/>
              <w:right w:val="single" w:sz="4" w:space="0" w:color="auto"/>
            </w:tcBorders>
            <w:vAlign w:val="center"/>
          </w:tcPr>
          <w:p w:rsidR="00E133D2" w:rsidRDefault="00063DC2">
            <w:pPr>
              <w:widowControl/>
              <w:jc w:val="center"/>
              <w:textAlignment w:val="center"/>
              <w:rPr>
                <w:rFonts w:ascii="宋体" w:hAnsi="宋体" w:cs="Times New Roman"/>
                <w:color w:val="000000"/>
                <w:kern w:val="0"/>
                <w:sz w:val="18"/>
                <w:szCs w:val="18"/>
              </w:rPr>
            </w:pPr>
            <w:r>
              <w:rPr>
                <w:rFonts w:ascii="宋体" w:hAnsi="宋体" w:cs="宋体" w:hint="eastAsia"/>
                <w:color w:val="000000"/>
                <w:kern w:val="0"/>
                <w:sz w:val="18"/>
                <w:szCs w:val="18"/>
              </w:rPr>
              <w:t>农田灌溉水有效利用系数平均值</w:t>
            </w:r>
            <w:r>
              <w:rPr>
                <w:rFonts w:ascii="宋体" w:hAnsi="宋体" w:cs="宋体" w:hint="eastAsia"/>
                <w:color w:val="000000"/>
                <w:kern w:val="0"/>
                <w:sz w:val="18"/>
                <w:szCs w:val="18"/>
                <w:vertAlign w:val="superscript"/>
              </w:rPr>
              <w:t>（</w:t>
            </w:r>
            <w:r>
              <w:rPr>
                <w:rFonts w:ascii="宋体" w:hAnsi="宋体" w:cs="宋体"/>
                <w:color w:val="000000"/>
                <w:kern w:val="0"/>
                <w:sz w:val="18"/>
                <w:szCs w:val="18"/>
                <w:vertAlign w:val="superscript"/>
              </w:rPr>
              <w:t>6）</w:t>
            </w:r>
          </w:p>
        </w:tc>
      </w:tr>
      <w:tr w:rsidR="00E133D2">
        <w:trPr>
          <w:trHeight w:hRule="exact" w:val="567"/>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133D2" w:rsidRDefault="00063DC2">
            <w:pPr>
              <w:widowControl/>
              <w:jc w:val="center"/>
              <w:textAlignment w:val="center"/>
              <w:rPr>
                <w:rFonts w:ascii="宋体" w:hAnsi="宋体" w:cs="Times New Roman"/>
                <w:color w:val="000000"/>
                <w:kern w:val="0"/>
                <w:sz w:val="18"/>
                <w:szCs w:val="18"/>
              </w:rPr>
            </w:pPr>
            <w:r>
              <w:rPr>
                <w:rFonts w:ascii="宋体" w:hAnsi="宋体" w:cs="宋体" w:hint="eastAsia"/>
                <w:color w:val="000000"/>
                <w:kern w:val="0"/>
                <w:sz w:val="18"/>
                <w:szCs w:val="18"/>
              </w:rPr>
              <w:t>大型灌区</w:t>
            </w:r>
          </w:p>
        </w:tc>
        <w:tc>
          <w:tcPr>
            <w:tcW w:w="112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133D2" w:rsidRDefault="00E133D2">
            <w:pPr>
              <w:widowControl/>
              <w:jc w:val="center"/>
              <w:textAlignment w:val="center"/>
              <w:rPr>
                <w:rFonts w:ascii="宋体" w:hAnsi="宋体" w:cs="Times New Roman"/>
                <w:color w:val="000000"/>
                <w:kern w:val="0"/>
                <w:sz w:val="18"/>
                <w:szCs w:val="18"/>
              </w:rPr>
            </w:pPr>
          </w:p>
        </w:tc>
        <w:tc>
          <w:tcPr>
            <w:tcW w:w="2818" w:type="dxa"/>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center"/>
              <w:textAlignment w:val="center"/>
              <w:rPr>
                <w:rFonts w:ascii="宋体" w:hAnsi="宋体" w:cs="Times New Roman"/>
                <w:color w:val="000000"/>
                <w:kern w:val="0"/>
                <w:sz w:val="18"/>
                <w:szCs w:val="18"/>
              </w:rPr>
            </w:pPr>
          </w:p>
        </w:tc>
        <w:tc>
          <w:tcPr>
            <w:tcW w:w="2733" w:type="dxa"/>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center"/>
              <w:textAlignment w:val="center"/>
              <w:rPr>
                <w:rFonts w:ascii="宋体" w:hAnsi="宋体" w:cs="Times New Roman"/>
                <w:color w:val="000000"/>
                <w:kern w:val="0"/>
                <w:sz w:val="18"/>
                <w:szCs w:val="18"/>
              </w:rPr>
            </w:pPr>
          </w:p>
        </w:tc>
        <w:tc>
          <w:tcPr>
            <w:tcW w:w="2324" w:type="dxa"/>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center"/>
              <w:textAlignment w:val="center"/>
              <w:rPr>
                <w:rFonts w:ascii="宋体" w:hAnsi="宋体" w:cs="Times New Roman"/>
                <w:color w:val="000000"/>
                <w:kern w:val="0"/>
                <w:sz w:val="18"/>
                <w:szCs w:val="18"/>
              </w:rPr>
            </w:pPr>
          </w:p>
        </w:tc>
        <w:tc>
          <w:tcPr>
            <w:tcW w:w="4079" w:type="dxa"/>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center"/>
              <w:textAlignment w:val="center"/>
              <w:rPr>
                <w:rFonts w:ascii="宋体" w:hAnsi="宋体" w:cs="Times New Roman"/>
                <w:color w:val="000000"/>
                <w:kern w:val="0"/>
                <w:sz w:val="18"/>
                <w:szCs w:val="18"/>
              </w:rPr>
            </w:pPr>
          </w:p>
        </w:tc>
      </w:tr>
      <w:tr w:rsidR="00E133D2">
        <w:trPr>
          <w:trHeight w:hRule="exact" w:val="567"/>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133D2" w:rsidRDefault="00063DC2">
            <w:pPr>
              <w:widowControl/>
              <w:jc w:val="center"/>
              <w:textAlignment w:val="center"/>
              <w:rPr>
                <w:rFonts w:ascii="宋体" w:hAnsi="宋体" w:cs="Times New Roman"/>
                <w:color w:val="000000"/>
                <w:kern w:val="0"/>
                <w:sz w:val="18"/>
                <w:szCs w:val="18"/>
              </w:rPr>
            </w:pPr>
            <w:r>
              <w:rPr>
                <w:rFonts w:ascii="宋体" w:hAnsi="宋体" w:cs="宋体" w:hint="eastAsia"/>
                <w:color w:val="000000"/>
                <w:kern w:val="0"/>
                <w:sz w:val="18"/>
                <w:szCs w:val="18"/>
              </w:rPr>
              <w:t>中型灌区</w:t>
            </w:r>
          </w:p>
        </w:tc>
        <w:tc>
          <w:tcPr>
            <w:tcW w:w="112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133D2" w:rsidRDefault="00E133D2">
            <w:pPr>
              <w:widowControl/>
              <w:jc w:val="center"/>
              <w:textAlignment w:val="center"/>
              <w:rPr>
                <w:rFonts w:ascii="宋体" w:hAnsi="宋体" w:cs="Times New Roman"/>
                <w:color w:val="000000"/>
                <w:kern w:val="0"/>
                <w:sz w:val="18"/>
                <w:szCs w:val="18"/>
              </w:rPr>
            </w:pPr>
          </w:p>
        </w:tc>
        <w:tc>
          <w:tcPr>
            <w:tcW w:w="2818" w:type="dxa"/>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center"/>
              <w:textAlignment w:val="center"/>
              <w:rPr>
                <w:rFonts w:ascii="宋体" w:hAnsi="宋体" w:cs="Times New Roman"/>
                <w:color w:val="000000"/>
                <w:kern w:val="0"/>
                <w:sz w:val="18"/>
                <w:szCs w:val="18"/>
              </w:rPr>
            </w:pPr>
          </w:p>
        </w:tc>
        <w:tc>
          <w:tcPr>
            <w:tcW w:w="2733" w:type="dxa"/>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center"/>
              <w:textAlignment w:val="center"/>
              <w:rPr>
                <w:rFonts w:ascii="宋体" w:hAnsi="宋体" w:cs="Times New Roman"/>
                <w:color w:val="000000"/>
                <w:kern w:val="0"/>
                <w:sz w:val="18"/>
                <w:szCs w:val="18"/>
              </w:rPr>
            </w:pPr>
          </w:p>
        </w:tc>
        <w:tc>
          <w:tcPr>
            <w:tcW w:w="2324" w:type="dxa"/>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center"/>
              <w:textAlignment w:val="center"/>
              <w:rPr>
                <w:rFonts w:ascii="宋体" w:hAnsi="宋体" w:cs="Times New Roman"/>
                <w:color w:val="000000"/>
                <w:kern w:val="0"/>
                <w:sz w:val="18"/>
                <w:szCs w:val="18"/>
              </w:rPr>
            </w:pPr>
          </w:p>
        </w:tc>
        <w:tc>
          <w:tcPr>
            <w:tcW w:w="4079" w:type="dxa"/>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center"/>
              <w:textAlignment w:val="center"/>
              <w:rPr>
                <w:rFonts w:ascii="宋体" w:hAnsi="宋体" w:cs="Times New Roman"/>
                <w:color w:val="000000"/>
                <w:kern w:val="0"/>
                <w:sz w:val="18"/>
                <w:szCs w:val="18"/>
              </w:rPr>
            </w:pPr>
          </w:p>
        </w:tc>
      </w:tr>
      <w:tr w:rsidR="00E133D2">
        <w:trPr>
          <w:trHeight w:hRule="exact" w:val="567"/>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133D2" w:rsidRDefault="00063DC2">
            <w:pPr>
              <w:widowControl/>
              <w:jc w:val="center"/>
              <w:textAlignment w:val="center"/>
              <w:rPr>
                <w:rFonts w:ascii="宋体" w:hAnsi="宋体" w:cs="Times New Roman"/>
                <w:color w:val="000000"/>
                <w:kern w:val="0"/>
                <w:sz w:val="18"/>
                <w:szCs w:val="18"/>
              </w:rPr>
            </w:pPr>
            <w:r>
              <w:rPr>
                <w:rFonts w:ascii="宋体" w:hAnsi="宋体" w:cs="宋体" w:hint="eastAsia"/>
                <w:color w:val="000000"/>
                <w:kern w:val="0"/>
                <w:sz w:val="18"/>
                <w:szCs w:val="18"/>
              </w:rPr>
              <w:t>小型灌区</w:t>
            </w:r>
          </w:p>
        </w:tc>
        <w:tc>
          <w:tcPr>
            <w:tcW w:w="112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133D2" w:rsidRDefault="00E133D2">
            <w:pPr>
              <w:widowControl/>
              <w:jc w:val="center"/>
              <w:textAlignment w:val="center"/>
              <w:rPr>
                <w:rFonts w:ascii="宋体" w:hAnsi="宋体" w:cs="Times New Roman"/>
                <w:color w:val="000000"/>
                <w:kern w:val="0"/>
                <w:sz w:val="18"/>
                <w:szCs w:val="18"/>
              </w:rPr>
            </w:pPr>
          </w:p>
        </w:tc>
        <w:tc>
          <w:tcPr>
            <w:tcW w:w="2818" w:type="dxa"/>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center"/>
              <w:textAlignment w:val="center"/>
              <w:rPr>
                <w:rFonts w:ascii="宋体" w:hAnsi="宋体" w:cs="Times New Roman"/>
                <w:color w:val="000000"/>
                <w:kern w:val="0"/>
                <w:sz w:val="18"/>
                <w:szCs w:val="18"/>
              </w:rPr>
            </w:pPr>
          </w:p>
        </w:tc>
        <w:tc>
          <w:tcPr>
            <w:tcW w:w="2733" w:type="dxa"/>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center"/>
              <w:textAlignment w:val="center"/>
              <w:rPr>
                <w:rFonts w:ascii="宋体" w:hAnsi="宋体" w:cs="Times New Roman"/>
                <w:color w:val="000000"/>
                <w:kern w:val="0"/>
                <w:sz w:val="18"/>
                <w:szCs w:val="18"/>
              </w:rPr>
            </w:pPr>
          </w:p>
        </w:tc>
        <w:tc>
          <w:tcPr>
            <w:tcW w:w="2324" w:type="dxa"/>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center"/>
              <w:textAlignment w:val="center"/>
              <w:rPr>
                <w:rFonts w:ascii="宋体" w:hAnsi="宋体" w:cs="Times New Roman"/>
                <w:color w:val="000000"/>
                <w:kern w:val="0"/>
                <w:sz w:val="18"/>
                <w:szCs w:val="18"/>
              </w:rPr>
            </w:pPr>
          </w:p>
        </w:tc>
        <w:tc>
          <w:tcPr>
            <w:tcW w:w="4079" w:type="dxa"/>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center"/>
              <w:textAlignment w:val="center"/>
              <w:rPr>
                <w:rFonts w:ascii="宋体" w:hAnsi="宋体" w:cs="Times New Roman"/>
                <w:color w:val="000000"/>
                <w:kern w:val="0"/>
                <w:sz w:val="18"/>
                <w:szCs w:val="18"/>
              </w:rPr>
            </w:pPr>
          </w:p>
        </w:tc>
      </w:tr>
      <w:tr w:rsidR="00E133D2">
        <w:trPr>
          <w:trHeight w:hRule="exact" w:val="567"/>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133D2" w:rsidRDefault="00063DC2">
            <w:pPr>
              <w:widowControl/>
              <w:jc w:val="center"/>
              <w:textAlignment w:val="center"/>
              <w:rPr>
                <w:rFonts w:ascii="宋体" w:hAnsi="宋体" w:cs="Times New Roman"/>
                <w:color w:val="000000"/>
                <w:kern w:val="0"/>
                <w:sz w:val="18"/>
                <w:szCs w:val="18"/>
              </w:rPr>
            </w:pPr>
            <w:r>
              <w:rPr>
                <w:rFonts w:ascii="宋体" w:hAnsi="宋体" w:cs="宋体" w:hint="eastAsia"/>
                <w:color w:val="000000"/>
                <w:kern w:val="0"/>
                <w:sz w:val="18"/>
                <w:szCs w:val="18"/>
              </w:rPr>
              <w:t>纯井灌区</w:t>
            </w:r>
          </w:p>
        </w:tc>
        <w:tc>
          <w:tcPr>
            <w:tcW w:w="112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133D2" w:rsidRDefault="00E133D2">
            <w:pPr>
              <w:widowControl/>
              <w:jc w:val="center"/>
              <w:textAlignment w:val="center"/>
              <w:rPr>
                <w:rFonts w:ascii="宋体" w:hAnsi="宋体" w:cs="Times New Roman"/>
                <w:color w:val="000000"/>
                <w:kern w:val="0"/>
                <w:sz w:val="18"/>
                <w:szCs w:val="18"/>
              </w:rPr>
            </w:pPr>
          </w:p>
        </w:tc>
        <w:tc>
          <w:tcPr>
            <w:tcW w:w="2818" w:type="dxa"/>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center"/>
              <w:textAlignment w:val="center"/>
              <w:rPr>
                <w:rFonts w:ascii="宋体" w:hAnsi="宋体" w:cs="Times New Roman"/>
                <w:color w:val="000000"/>
                <w:kern w:val="0"/>
                <w:sz w:val="18"/>
                <w:szCs w:val="18"/>
              </w:rPr>
            </w:pPr>
          </w:p>
        </w:tc>
        <w:tc>
          <w:tcPr>
            <w:tcW w:w="2733" w:type="dxa"/>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center"/>
              <w:textAlignment w:val="center"/>
              <w:rPr>
                <w:rFonts w:ascii="宋体" w:hAnsi="宋体" w:cs="Times New Roman"/>
                <w:color w:val="000000"/>
                <w:kern w:val="0"/>
                <w:sz w:val="18"/>
                <w:szCs w:val="18"/>
              </w:rPr>
            </w:pPr>
          </w:p>
        </w:tc>
        <w:tc>
          <w:tcPr>
            <w:tcW w:w="2324" w:type="dxa"/>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center"/>
              <w:textAlignment w:val="center"/>
              <w:rPr>
                <w:rFonts w:ascii="宋体" w:hAnsi="宋体" w:cs="Times New Roman"/>
                <w:color w:val="000000"/>
                <w:kern w:val="0"/>
                <w:sz w:val="18"/>
                <w:szCs w:val="18"/>
              </w:rPr>
            </w:pPr>
          </w:p>
        </w:tc>
        <w:tc>
          <w:tcPr>
            <w:tcW w:w="4079" w:type="dxa"/>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center"/>
              <w:textAlignment w:val="center"/>
              <w:rPr>
                <w:rFonts w:ascii="宋体" w:hAnsi="宋体" w:cs="Times New Roman"/>
                <w:color w:val="000000"/>
                <w:kern w:val="0"/>
                <w:sz w:val="18"/>
                <w:szCs w:val="18"/>
              </w:rPr>
            </w:pPr>
          </w:p>
        </w:tc>
      </w:tr>
      <w:tr w:rsidR="00E133D2">
        <w:trPr>
          <w:trHeight w:hRule="exact" w:val="567"/>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133D2" w:rsidRDefault="00063DC2">
            <w:pPr>
              <w:widowControl/>
              <w:jc w:val="center"/>
              <w:textAlignment w:val="center"/>
              <w:rPr>
                <w:rFonts w:ascii="宋体" w:hAnsi="宋体" w:cs="Times New Roman"/>
                <w:color w:val="000000"/>
                <w:kern w:val="0"/>
                <w:sz w:val="18"/>
                <w:szCs w:val="18"/>
              </w:rPr>
            </w:pPr>
            <w:r>
              <w:rPr>
                <w:rFonts w:ascii="宋体" w:hAnsi="宋体" w:cs="宋体" w:hint="eastAsia"/>
                <w:color w:val="000000"/>
                <w:kern w:val="0"/>
                <w:sz w:val="18"/>
                <w:szCs w:val="18"/>
              </w:rPr>
              <w:t>总</w:t>
            </w:r>
            <w:r>
              <w:rPr>
                <w:rFonts w:ascii="宋体" w:hAnsi="宋体" w:cs="宋体"/>
                <w:color w:val="000000"/>
                <w:kern w:val="0"/>
                <w:sz w:val="18"/>
                <w:szCs w:val="18"/>
              </w:rPr>
              <w:t xml:space="preserve">   </w:t>
            </w:r>
            <w:r>
              <w:rPr>
                <w:rFonts w:ascii="宋体" w:hAnsi="宋体" w:cs="宋体" w:hint="eastAsia"/>
                <w:color w:val="000000"/>
                <w:kern w:val="0"/>
                <w:sz w:val="18"/>
                <w:szCs w:val="18"/>
              </w:rPr>
              <w:t>计</w:t>
            </w:r>
          </w:p>
        </w:tc>
        <w:tc>
          <w:tcPr>
            <w:tcW w:w="112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133D2" w:rsidRDefault="00E133D2">
            <w:pPr>
              <w:widowControl/>
              <w:jc w:val="center"/>
              <w:textAlignment w:val="center"/>
              <w:rPr>
                <w:rFonts w:ascii="宋体" w:hAnsi="宋体" w:cs="Times New Roman"/>
                <w:color w:val="000000"/>
                <w:kern w:val="0"/>
                <w:sz w:val="18"/>
                <w:szCs w:val="18"/>
              </w:rPr>
            </w:pPr>
          </w:p>
        </w:tc>
        <w:tc>
          <w:tcPr>
            <w:tcW w:w="2818" w:type="dxa"/>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center"/>
              <w:textAlignment w:val="center"/>
              <w:rPr>
                <w:rFonts w:ascii="宋体" w:hAnsi="宋体" w:cs="Times New Roman"/>
                <w:color w:val="000000"/>
                <w:kern w:val="0"/>
                <w:sz w:val="18"/>
                <w:szCs w:val="18"/>
              </w:rPr>
            </w:pPr>
          </w:p>
        </w:tc>
        <w:tc>
          <w:tcPr>
            <w:tcW w:w="2733" w:type="dxa"/>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center"/>
              <w:textAlignment w:val="center"/>
              <w:rPr>
                <w:rFonts w:ascii="宋体" w:hAnsi="宋体" w:cs="Times New Roman"/>
                <w:color w:val="000000"/>
                <w:kern w:val="0"/>
                <w:sz w:val="18"/>
                <w:szCs w:val="18"/>
              </w:rPr>
            </w:pPr>
          </w:p>
        </w:tc>
        <w:tc>
          <w:tcPr>
            <w:tcW w:w="2324" w:type="dxa"/>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center"/>
              <w:textAlignment w:val="center"/>
              <w:rPr>
                <w:rFonts w:ascii="宋体" w:hAnsi="宋体" w:cs="Times New Roman"/>
                <w:color w:val="000000"/>
                <w:kern w:val="0"/>
                <w:sz w:val="18"/>
                <w:szCs w:val="18"/>
              </w:rPr>
            </w:pPr>
          </w:p>
        </w:tc>
        <w:tc>
          <w:tcPr>
            <w:tcW w:w="4079" w:type="dxa"/>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center"/>
              <w:textAlignment w:val="center"/>
              <w:rPr>
                <w:rFonts w:ascii="宋体" w:hAnsi="宋体" w:cs="Times New Roman"/>
                <w:color w:val="000000"/>
                <w:kern w:val="0"/>
                <w:sz w:val="18"/>
                <w:szCs w:val="18"/>
              </w:rPr>
            </w:pPr>
          </w:p>
        </w:tc>
      </w:tr>
    </w:tbl>
    <w:p w:rsidR="00E133D2" w:rsidRDefault="00063DC2">
      <w:pPr>
        <w:ind w:leftChars="66" w:left="139" w:firstLineChars="100" w:firstLine="180"/>
        <w:rPr>
          <w:rFonts w:ascii="宋体" w:hAnsi="宋体" w:cs="宋体"/>
          <w:color w:val="000000"/>
          <w:sz w:val="18"/>
          <w:szCs w:val="18"/>
        </w:rPr>
      </w:pPr>
      <w:r>
        <w:rPr>
          <w:rFonts w:ascii="宋体" w:hAnsi="宋体" w:cs="宋体" w:hint="eastAsia"/>
          <w:color w:val="000000"/>
          <w:sz w:val="18"/>
          <w:szCs w:val="18"/>
        </w:rPr>
        <w:t>填表：</w:t>
      </w:r>
      <w:r>
        <w:rPr>
          <w:rFonts w:ascii="宋体" w:hAnsi="宋体" w:cs="宋体"/>
          <w:color w:val="000000"/>
          <w:sz w:val="18"/>
          <w:szCs w:val="18"/>
        </w:rPr>
        <w:t xml:space="preserve">              </w:t>
      </w:r>
      <w:r>
        <w:rPr>
          <w:rFonts w:ascii="宋体" w:hAnsi="宋体" w:cs="宋体" w:hint="eastAsia"/>
          <w:color w:val="000000"/>
          <w:sz w:val="18"/>
          <w:szCs w:val="18"/>
        </w:rPr>
        <w:t>校核：</w:t>
      </w:r>
      <w:r>
        <w:rPr>
          <w:rFonts w:ascii="宋体" w:hAnsi="宋体" w:cs="宋体"/>
          <w:color w:val="000000"/>
          <w:sz w:val="18"/>
          <w:szCs w:val="18"/>
        </w:rPr>
        <w:t xml:space="preserve">                </w:t>
      </w:r>
      <w:r>
        <w:rPr>
          <w:rFonts w:ascii="宋体" w:hAnsi="宋体" w:cs="宋体" w:hint="eastAsia"/>
          <w:color w:val="000000"/>
          <w:sz w:val="18"/>
          <w:szCs w:val="18"/>
        </w:rPr>
        <w:t>审核：</w:t>
      </w:r>
    </w:p>
    <w:p w:rsidR="00E133D2" w:rsidRDefault="00063DC2">
      <w:pPr>
        <w:ind w:left="425" w:hangingChars="236" w:hanging="425"/>
        <w:rPr>
          <w:rFonts w:ascii="宋体" w:hAnsi="宋体" w:cs="Times New Roman"/>
          <w:color w:val="000000"/>
          <w:sz w:val="18"/>
          <w:szCs w:val="18"/>
        </w:rPr>
      </w:pPr>
      <w:r>
        <w:rPr>
          <w:rFonts w:ascii="宋体" w:hAnsi="宋体" w:cs="宋体" w:hint="eastAsia"/>
          <w:color w:val="000000"/>
          <w:sz w:val="18"/>
          <w:szCs w:val="18"/>
        </w:rPr>
        <w:t>注：</w:t>
      </w:r>
      <w:r>
        <w:rPr>
          <w:rFonts w:ascii="宋体" w:hAnsi="宋体" w:cs="宋体" w:hint="eastAsia"/>
          <w:color w:val="000000"/>
          <w:kern w:val="0"/>
          <w:sz w:val="18"/>
          <w:szCs w:val="18"/>
        </w:rPr>
        <w:t>（</w:t>
      </w:r>
      <w:r>
        <w:rPr>
          <w:rFonts w:ascii="宋体" w:hAnsi="宋体" w:cs="宋体"/>
          <w:color w:val="000000"/>
          <w:kern w:val="0"/>
          <w:sz w:val="18"/>
          <w:szCs w:val="18"/>
        </w:rPr>
        <w:t>1）</w:t>
      </w:r>
      <w:r>
        <w:rPr>
          <w:rFonts w:ascii="宋体" w:hAnsi="宋体" w:cs="宋体" w:hint="eastAsia"/>
          <w:color w:val="000000"/>
          <w:sz w:val="18"/>
          <w:szCs w:val="18"/>
        </w:rPr>
        <w:t>灌区规模按照灌区设计灌溉面积划分，大型灌区是指</w:t>
      </w:r>
      <w:r>
        <w:rPr>
          <w:rFonts w:ascii="宋体" w:hAnsi="宋体" w:cs="宋体"/>
          <w:color w:val="000000"/>
          <w:sz w:val="18"/>
          <w:szCs w:val="18"/>
        </w:rPr>
        <w:t>30万亩及以上的灌区，中型灌区是指1万（含）～30万亩的灌区，小型灌区是指小于1万亩的灌区，纯井灌区是指以机井为唯一或主要水源的灌区。</w:t>
      </w:r>
    </w:p>
    <w:p w:rsidR="00E133D2" w:rsidRDefault="00063DC2">
      <w:pPr>
        <w:ind w:firstLineChars="200" w:firstLine="360"/>
        <w:rPr>
          <w:rFonts w:ascii="宋体" w:hAnsi="宋体" w:cs="Times New Roman"/>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2）</w:t>
      </w:r>
      <w:r>
        <w:rPr>
          <w:rFonts w:ascii="宋体" w:hAnsi="宋体" w:cs="宋体" w:hint="eastAsia"/>
          <w:color w:val="000000"/>
          <w:sz w:val="18"/>
          <w:szCs w:val="18"/>
        </w:rPr>
        <w:t>灌区个数是</w:t>
      </w:r>
      <w:proofErr w:type="gramStart"/>
      <w:r>
        <w:rPr>
          <w:rFonts w:ascii="宋体" w:hAnsi="宋体" w:cs="宋体" w:hint="eastAsia"/>
          <w:color w:val="000000"/>
          <w:sz w:val="18"/>
          <w:szCs w:val="18"/>
        </w:rPr>
        <w:t>指全省</w:t>
      </w:r>
      <w:proofErr w:type="gramEnd"/>
      <w:r>
        <w:rPr>
          <w:rFonts w:ascii="宋体" w:hAnsi="宋体" w:cs="宋体" w:hint="eastAsia"/>
          <w:color w:val="000000"/>
          <w:sz w:val="18"/>
          <w:szCs w:val="18"/>
        </w:rPr>
        <w:t>范围内不同规模灌区的总数量。</w:t>
      </w:r>
    </w:p>
    <w:p w:rsidR="00E133D2" w:rsidRDefault="00063DC2">
      <w:pPr>
        <w:ind w:firstLineChars="200" w:firstLine="360"/>
        <w:rPr>
          <w:rFonts w:ascii="宋体" w:hAnsi="宋体" w:cs="Times New Roman"/>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3）</w:t>
      </w:r>
      <w:r>
        <w:rPr>
          <w:rFonts w:ascii="宋体" w:hAnsi="宋体" w:cs="宋体" w:hint="eastAsia"/>
          <w:color w:val="000000"/>
          <w:sz w:val="18"/>
          <w:szCs w:val="18"/>
        </w:rPr>
        <w:t>有效灌溉面积指当年全省范围内</w:t>
      </w:r>
      <w:proofErr w:type="gramStart"/>
      <w:r>
        <w:rPr>
          <w:rFonts w:ascii="宋体" w:hAnsi="宋体" w:cs="宋体" w:hint="eastAsia"/>
          <w:color w:val="000000"/>
          <w:sz w:val="18"/>
          <w:szCs w:val="18"/>
        </w:rPr>
        <w:t>各规模</w:t>
      </w:r>
      <w:proofErr w:type="gramEnd"/>
      <w:r>
        <w:rPr>
          <w:rFonts w:ascii="宋体" w:hAnsi="宋体" w:cs="宋体" w:hint="eastAsia"/>
          <w:color w:val="000000"/>
          <w:sz w:val="18"/>
          <w:szCs w:val="18"/>
        </w:rPr>
        <w:t>灌区的总有效灌溉面积。</w:t>
      </w:r>
    </w:p>
    <w:p w:rsidR="00E133D2" w:rsidRDefault="00063DC2">
      <w:pPr>
        <w:ind w:firstLineChars="200" w:firstLine="360"/>
        <w:rPr>
          <w:rFonts w:ascii="宋体" w:hAnsi="宋体" w:cs="Times New Roman"/>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4）</w:t>
      </w:r>
      <w:r>
        <w:rPr>
          <w:rFonts w:ascii="宋体" w:hAnsi="宋体" w:cs="宋体" w:hint="eastAsia"/>
          <w:color w:val="000000"/>
          <w:sz w:val="18"/>
          <w:szCs w:val="18"/>
        </w:rPr>
        <w:t>实际灌溉面积指当年全省范围内</w:t>
      </w:r>
      <w:proofErr w:type="gramStart"/>
      <w:r>
        <w:rPr>
          <w:rFonts w:ascii="宋体" w:hAnsi="宋体" w:cs="宋体" w:hint="eastAsia"/>
          <w:color w:val="000000"/>
          <w:sz w:val="18"/>
          <w:szCs w:val="18"/>
        </w:rPr>
        <w:t>各规模</w:t>
      </w:r>
      <w:proofErr w:type="gramEnd"/>
      <w:r>
        <w:rPr>
          <w:rFonts w:ascii="宋体" w:hAnsi="宋体" w:cs="宋体" w:hint="eastAsia"/>
          <w:color w:val="000000"/>
          <w:sz w:val="18"/>
          <w:szCs w:val="18"/>
        </w:rPr>
        <w:t>灌区的</w:t>
      </w:r>
      <w:proofErr w:type="gramStart"/>
      <w:r>
        <w:rPr>
          <w:rFonts w:ascii="宋体" w:hAnsi="宋体" w:cs="宋体" w:hint="eastAsia"/>
          <w:color w:val="000000"/>
          <w:sz w:val="18"/>
          <w:szCs w:val="18"/>
        </w:rPr>
        <w:t>总实际</w:t>
      </w:r>
      <w:proofErr w:type="gramEnd"/>
      <w:r>
        <w:rPr>
          <w:rFonts w:ascii="宋体" w:hAnsi="宋体" w:cs="宋体" w:hint="eastAsia"/>
          <w:color w:val="000000"/>
          <w:sz w:val="18"/>
          <w:szCs w:val="18"/>
        </w:rPr>
        <w:t>灌溉面积，应与</w:t>
      </w:r>
      <w:r>
        <w:rPr>
          <w:rFonts w:ascii="宋体" w:hAnsi="宋体" w:cs="宋体" w:hint="eastAsia"/>
          <w:color w:val="000000"/>
          <w:kern w:val="0"/>
          <w:sz w:val="18"/>
          <w:szCs w:val="18"/>
        </w:rPr>
        <w:t>附表</w:t>
      </w:r>
      <w:r>
        <w:rPr>
          <w:rFonts w:ascii="宋体" w:hAnsi="宋体" w:cs="宋体"/>
          <w:color w:val="000000"/>
          <w:kern w:val="0"/>
          <w:sz w:val="18"/>
          <w:szCs w:val="18"/>
        </w:rPr>
        <w:t>1-3耕地实际灌溉面积相同</w:t>
      </w:r>
      <w:r>
        <w:rPr>
          <w:rFonts w:ascii="宋体" w:hAnsi="宋体" w:cs="宋体" w:hint="eastAsia"/>
          <w:color w:val="000000"/>
          <w:sz w:val="18"/>
          <w:szCs w:val="18"/>
        </w:rPr>
        <w:t>。</w:t>
      </w:r>
    </w:p>
    <w:p w:rsidR="00E133D2" w:rsidRDefault="00063DC2">
      <w:pPr>
        <w:ind w:firstLineChars="200" w:firstLine="360"/>
        <w:rPr>
          <w:rFonts w:ascii="宋体" w:hAnsi="宋体" w:cs="Times New Roman"/>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5）</w:t>
      </w:r>
      <w:r>
        <w:rPr>
          <w:rFonts w:ascii="宋体" w:hAnsi="宋体" w:cs="宋体" w:hint="eastAsia"/>
          <w:color w:val="000000"/>
          <w:sz w:val="18"/>
          <w:szCs w:val="18"/>
        </w:rPr>
        <w:t>灌溉用水量是指当年全省范围内</w:t>
      </w:r>
      <w:proofErr w:type="gramStart"/>
      <w:r>
        <w:rPr>
          <w:rFonts w:ascii="宋体" w:hAnsi="宋体" w:cs="宋体" w:hint="eastAsia"/>
          <w:color w:val="000000"/>
          <w:sz w:val="18"/>
          <w:szCs w:val="18"/>
        </w:rPr>
        <w:t>各规模</w:t>
      </w:r>
      <w:proofErr w:type="gramEnd"/>
      <w:r>
        <w:rPr>
          <w:rFonts w:ascii="宋体" w:hAnsi="宋体" w:cs="宋体" w:hint="eastAsia"/>
          <w:color w:val="000000"/>
          <w:sz w:val="18"/>
          <w:szCs w:val="18"/>
        </w:rPr>
        <w:t>灌区实际灌溉面积上的毛灌溉水量，应与附表</w:t>
      </w:r>
      <w:r>
        <w:rPr>
          <w:rFonts w:ascii="宋体" w:hAnsi="宋体" w:cs="宋体"/>
          <w:color w:val="000000"/>
          <w:sz w:val="18"/>
          <w:szCs w:val="18"/>
        </w:rPr>
        <w:t>1-1耕地灌溉用水量相同。</w:t>
      </w:r>
    </w:p>
    <w:p w:rsidR="00E133D2" w:rsidRDefault="00063DC2">
      <w:pPr>
        <w:ind w:firstLineChars="200" w:firstLine="360"/>
        <w:rPr>
          <w:rFonts w:ascii="宋体" w:hAns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6）</w:t>
      </w:r>
      <w:r>
        <w:rPr>
          <w:rFonts w:ascii="宋体" w:hAnsi="宋体" w:cs="宋体" w:hint="eastAsia"/>
          <w:color w:val="000000"/>
          <w:sz w:val="18"/>
          <w:szCs w:val="18"/>
        </w:rPr>
        <w:t>农田灌溉水有效利用系数平均值依据《全国农田灌溉水有效利用系数测算分析技术指导细则》测算。</w:t>
      </w:r>
    </w:p>
    <w:p w:rsidR="00E133D2" w:rsidRDefault="00E133D2">
      <w:pPr>
        <w:ind w:firstLineChars="200" w:firstLine="360"/>
        <w:rPr>
          <w:rFonts w:ascii="宋体" w:hAnsi="宋体" w:cs="Times New Roman"/>
          <w:color w:val="000000"/>
          <w:sz w:val="18"/>
          <w:szCs w:val="18"/>
        </w:rPr>
      </w:pPr>
    </w:p>
    <w:p w:rsidR="00E133D2" w:rsidRDefault="00E133D2">
      <w:pPr>
        <w:ind w:firstLineChars="200" w:firstLine="360"/>
        <w:rPr>
          <w:rFonts w:ascii="宋体" w:hAnsi="宋体" w:cs="Times New Roman"/>
          <w:color w:val="000000"/>
          <w:sz w:val="18"/>
          <w:szCs w:val="18"/>
        </w:rPr>
      </w:pPr>
    </w:p>
    <w:p w:rsidR="00E133D2" w:rsidRDefault="00063DC2">
      <w:pPr>
        <w:keepNext/>
        <w:keepLines/>
        <w:widowControl/>
        <w:adjustRightInd w:val="0"/>
        <w:snapToGrid w:val="0"/>
        <w:spacing w:line="360" w:lineRule="auto"/>
        <w:ind w:leftChars="67" w:left="141"/>
        <w:contextualSpacing/>
        <w:jc w:val="left"/>
        <w:outlineLvl w:val="0"/>
        <w:rPr>
          <w:rFonts w:ascii="宋体" w:hAnsi="宋体" w:cs="Times New Roman"/>
          <w:b/>
          <w:bCs/>
          <w:color w:val="000000"/>
          <w:kern w:val="44"/>
          <w:sz w:val="28"/>
          <w:szCs w:val="28"/>
          <w:vertAlign w:val="superscript"/>
          <w:lang w:bidi="en-US"/>
        </w:rPr>
      </w:pPr>
      <w:r>
        <w:rPr>
          <w:rFonts w:ascii="宋体" w:hAnsi="宋体" w:cs="宋体" w:hint="eastAsia"/>
          <w:b/>
          <w:bCs/>
          <w:color w:val="000000"/>
          <w:kern w:val="44"/>
          <w:sz w:val="28"/>
          <w:szCs w:val="28"/>
          <w:lang w:bidi="en-US"/>
        </w:rPr>
        <w:lastRenderedPageBreak/>
        <w:t>附表</w:t>
      </w:r>
      <w:r>
        <w:rPr>
          <w:rFonts w:ascii="宋体" w:hAnsi="宋体" w:cs="宋体"/>
          <w:b/>
          <w:bCs/>
          <w:color w:val="000000"/>
          <w:kern w:val="44"/>
          <w:sz w:val="28"/>
          <w:szCs w:val="28"/>
          <w:lang w:bidi="en-US"/>
        </w:rPr>
        <w:t xml:space="preserve">3-1 </w:t>
      </w:r>
      <w:r>
        <w:rPr>
          <w:rFonts w:ascii="宋体" w:hAnsi="宋体" w:cs="宋体" w:hint="eastAsia"/>
          <w:b/>
          <w:bCs/>
          <w:color w:val="000000"/>
          <w:kern w:val="44"/>
          <w:sz w:val="28"/>
          <w:szCs w:val="28"/>
          <w:lang w:bidi="en-US"/>
        </w:rPr>
        <w:t xml:space="preserve"> </w:t>
      </w:r>
      <w:r>
        <w:rPr>
          <w:rFonts w:ascii="宋体" w:hAnsi="宋体" w:cs="宋体"/>
          <w:b/>
          <w:bCs/>
          <w:color w:val="000000"/>
          <w:kern w:val="0"/>
          <w:sz w:val="28"/>
          <w:szCs w:val="28"/>
          <w:u w:val="single"/>
        </w:rPr>
        <w:t xml:space="preserve">       </w:t>
      </w:r>
      <w:r>
        <w:rPr>
          <w:rFonts w:ascii="宋体" w:hAnsi="宋体" w:cs="宋体" w:hint="eastAsia"/>
          <w:b/>
          <w:bCs/>
          <w:color w:val="000000"/>
          <w:kern w:val="44"/>
          <w:sz w:val="28"/>
          <w:szCs w:val="28"/>
          <w:lang w:bidi="en-US"/>
        </w:rPr>
        <w:t>省（自治区、直辖市）</w:t>
      </w:r>
      <w:r>
        <w:rPr>
          <w:rFonts w:ascii="宋体" w:hAnsi="宋体" w:cs="宋体" w:hint="eastAsia"/>
          <w:b/>
          <w:bCs/>
          <w:color w:val="000000"/>
          <w:kern w:val="0"/>
          <w:sz w:val="28"/>
          <w:szCs w:val="28"/>
        </w:rPr>
        <w:t>2016</w:t>
      </w:r>
      <w:r>
        <w:rPr>
          <w:rFonts w:ascii="宋体" w:hAnsi="宋体" w:cs="宋体" w:hint="eastAsia"/>
          <w:b/>
          <w:bCs/>
          <w:color w:val="000000"/>
          <w:kern w:val="44"/>
          <w:sz w:val="28"/>
          <w:szCs w:val="28"/>
          <w:lang w:bidi="en-US"/>
        </w:rPr>
        <w:t>年全国重要江河湖泊水功能区水质达标率数据汇总表</w:t>
      </w:r>
      <w:r>
        <w:rPr>
          <w:rFonts w:ascii="宋体" w:hAnsi="宋体" w:cs="宋体" w:hint="eastAsia"/>
          <w:b/>
          <w:bCs/>
          <w:color w:val="000000"/>
          <w:kern w:val="44"/>
          <w:sz w:val="28"/>
          <w:szCs w:val="28"/>
          <w:vertAlign w:val="superscript"/>
          <w:lang w:bidi="en-US"/>
        </w:rPr>
        <w:t>（</w:t>
      </w:r>
      <w:r>
        <w:rPr>
          <w:rFonts w:ascii="宋体" w:hAnsi="宋体" w:cs="宋体"/>
          <w:b/>
          <w:bCs/>
          <w:color w:val="000000"/>
          <w:kern w:val="44"/>
          <w:sz w:val="28"/>
          <w:szCs w:val="28"/>
          <w:vertAlign w:val="superscript"/>
          <w:lang w:bidi="en-US"/>
        </w:rPr>
        <w:t>1）</w:t>
      </w:r>
    </w:p>
    <w:tbl>
      <w:tblPr>
        <w:tblW w:w="14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1216"/>
        <w:gridCol w:w="1984"/>
        <w:gridCol w:w="1924"/>
        <w:gridCol w:w="1924"/>
        <w:gridCol w:w="1925"/>
        <w:gridCol w:w="1924"/>
        <w:gridCol w:w="1925"/>
      </w:tblGrid>
      <w:tr w:rsidR="00E133D2">
        <w:trPr>
          <w:trHeight w:val="317"/>
        </w:trPr>
        <w:tc>
          <w:tcPr>
            <w:tcW w:w="1223" w:type="dxa"/>
            <w:vMerge w:val="restart"/>
            <w:vAlign w:val="center"/>
          </w:tcPr>
          <w:p w:rsidR="00E133D2" w:rsidRDefault="00063DC2">
            <w:pPr>
              <w:spacing w:line="240" w:lineRule="exact"/>
              <w:jc w:val="center"/>
              <w:rPr>
                <w:rFonts w:ascii="宋体" w:hAnsi="宋体" w:cs="Times New Roman"/>
                <w:color w:val="000000"/>
                <w:sz w:val="18"/>
                <w:szCs w:val="18"/>
              </w:rPr>
            </w:pPr>
            <w:r>
              <w:rPr>
                <w:rFonts w:ascii="宋体" w:hAnsi="宋体" w:cs="Times New Roman" w:hint="eastAsia"/>
                <w:color w:val="000000"/>
                <w:sz w:val="18"/>
                <w:szCs w:val="18"/>
              </w:rPr>
              <w:t>水资源</w:t>
            </w:r>
          </w:p>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一级区</w:t>
            </w:r>
            <w:r>
              <w:rPr>
                <w:rFonts w:ascii="宋体" w:hAnsi="宋体" w:cs="Times New Roman" w:hint="eastAsia"/>
                <w:color w:val="000000"/>
                <w:sz w:val="18"/>
                <w:szCs w:val="18"/>
                <w:vertAlign w:val="superscript"/>
              </w:rPr>
              <w:t>（</w:t>
            </w:r>
            <w:r>
              <w:rPr>
                <w:rFonts w:ascii="宋体" w:hAnsi="宋体" w:cs="Times New Roman"/>
                <w:color w:val="000000"/>
                <w:sz w:val="18"/>
                <w:szCs w:val="18"/>
                <w:vertAlign w:val="superscript"/>
              </w:rPr>
              <w:t>6）</w:t>
            </w:r>
          </w:p>
        </w:tc>
        <w:tc>
          <w:tcPr>
            <w:tcW w:w="3200" w:type="dxa"/>
            <w:gridSpan w:val="2"/>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水功能区</w:t>
            </w:r>
          </w:p>
        </w:tc>
        <w:tc>
          <w:tcPr>
            <w:tcW w:w="9622" w:type="dxa"/>
            <w:gridSpan w:val="5"/>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重要江河湖泊水功能区水质达标情况</w:t>
            </w:r>
          </w:p>
        </w:tc>
      </w:tr>
      <w:tr w:rsidR="00E133D2">
        <w:trPr>
          <w:trHeight w:val="531"/>
        </w:trPr>
        <w:tc>
          <w:tcPr>
            <w:tcW w:w="1223" w:type="dxa"/>
            <w:vMerge/>
            <w:vAlign w:val="center"/>
          </w:tcPr>
          <w:p w:rsidR="00E133D2" w:rsidRDefault="00E133D2">
            <w:pPr>
              <w:jc w:val="center"/>
              <w:rPr>
                <w:rFonts w:ascii="宋体" w:hAnsi="宋体" w:cs="Times New Roman"/>
                <w:color w:val="000000"/>
                <w:sz w:val="18"/>
                <w:szCs w:val="18"/>
              </w:rPr>
            </w:pPr>
          </w:p>
        </w:tc>
        <w:tc>
          <w:tcPr>
            <w:tcW w:w="1216" w:type="dxa"/>
            <w:vAlign w:val="center"/>
          </w:tcPr>
          <w:p w:rsidR="00E133D2" w:rsidRDefault="00063DC2">
            <w:pPr>
              <w:spacing w:line="240" w:lineRule="exact"/>
              <w:jc w:val="center"/>
              <w:rPr>
                <w:rFonts w:ascii="宋体" w:hAnsi="宋体" w:cs="Times New Roman"/>
                <w:color w:val="000000"/>
                <w:sz w:val="18"/>
                <w:szCs w:val="18"/>
              </w:rPr>
            </w:pPr>
            <w:r>
              <w:rPr>
                <w:rFonts w:ascii="宋体" w:hAnsi="宋体" w:cs="Times New Roman" w:hint="eastAsia"/>
                <w:color w:val="000000"/>
                <w:sz w:val="18"/>
                <w:szCs w:val="18"/>
              </w:rPr>
              <w:t>一级区</w:t>
            </w:r>
          </w:p>
        </w:tc>
        <w:tc>
          <w:tcPr>
            <w:tcW w:w="1984" w:type="dxa"/>
            <w:vAlign w:val="center"/>
          </w:tcPr>
          <w:p w:rsidR="00E133D2" w:rsidRDefault="00063DC2">
            <w:pPr>
              <w:spacing w:line="240" w:lineRule="exact"/>
              <w:jc w:val="center"/>
              <w:rPr>
                <w:rFonts w:ascii="宋体" w:hAnsi="宋体" w:cs="Times New Roman"/>
                <w:color w:val="000000"/>
                <w:sz w:val="18"/>
                <w:szCs w:val="18"/>
              </w:rPr>
            </w:pPr>
            <w:r>
              <w:rPr>
                <w:rFonts w:ascii="宋体" w:hAnsi="宋体" w:cs="Times New Roman" w:hint="eastAsia"/>
                <w:color w:val="000000"/>
                <w:sz w:val="18"/>
                <w:szCs w:val="18"/>
              </w:rPr>
              <w:t>二级区</w:t>
            </w:r>
          </w:p>
        </w:tc>
        <w:tc>
          <w:tcPr>
            <w:tcW w:w="1924" w:type="dxa"/>
            <w:vAlign w:val="center"/>
          </w:tcPr>
          <w:p w:rsidR="00E133D2" w:rsidRDefault="00063DC2">
            <w:pPr>
              <w:spacing w:line="240" w:lineRule="exact"/>
              <w:jc w:val="center"/>
              <w:rPr>
                <w:rFonts w:ascii="宋体" w:hAnsi="宋体" w:cs="Times New Roman"/>
                <w:color w:val="000000"/>
                <w:sz w:val="18"/>
                <w:szCs w:val="18"/>
              </w:rPr>
            </w:pPr>
            <w:r>
              <w:rPr>
                <w:rFonts w:ascii="宋体" w:hAnsi="宋体" w:cs="Times New Roman" w:hint="eastAsia"/>
                <w:color w:val="000000"/>
                <w:sz w:val="18"/>
                <w:szCs w:val="18"/>
              </w:rPr>
              <w:t>纳入考核</w:t>
            </w:r>
          </w:p>
          <w:p w:rsidR="00E133D2" w:rsidRDefault="00063DC2">
            <w:pPr>
              <w:spacing w:line="240" w:lineRule="exact"/>
              <w:jc w:val="center"/>
              <w:rPr>
                <w:rFonts w:ascii="宋体" w:hAnsi="宋体" w:cs="Times New Roman"/>
                <w:color w:val="000000"/>
                <w:sz w:val="18"/>
                <w:szCs w:val="18"/>
              </w:rPr>
            </w:pPr>
            <w:r>
              <w:rPr>
                <w:rFonts w:ascii="宋体" w:hAnsi="宋体" w:cs="Times New Roman" w:hint="eastAsia"/>
                <w:color w:val="000000"/>
                <w:sz w:val="18"/>
                <w:szCs w:val="18"/>
              </w:rPr>
              <w:t>水功能区个数</w:t>
            </w:r>
            <w:r>
              <w:rPr>
                <w:rFonts w:ascii="宋体" w:hAnsi="宋体" w:cs="Times New Roman" w:hint="eastAsia"/>
                <w:color w:val="000000"/>
                <w:sz w:val="18"/>
                <w:szCs w:val="18"/>
                <w:vertAlign w:val="superscript"/>
              </w:rPr>
              <w:t>（</w:t>
            </w:r>
            <w:r>
              <w:rPr>
                <w:rFonts w:ascii="宋体" w:hAnsi="宋体" w:cs="Times New Roman"/>
                <w:color w:val="000000"/>
                <w:sz w:val="18"/>
                <w:szCs w:val="18"/>
                <w:vertAlign w:val="superscript"/>
              </w:rPr>
              <w:t>1）</w:t>
            </w:r>
          </w:p>
        </w:tc>
        <w:tc>
          <w:tcPr>
            <w:tcW w:w="1924" w:type="dxa"/>
            <w:vAlign w:val="center"/>
          </w:tcPr>
          <w:p w:rsidR="00E133D2" w:rsidRDefault="00063DC2">
            <w:pPr>
              <w:spacing w:line="240" w:lineRule="exact"/>
              <w:jc w:val="center"/>
              <w:rPr>
                <w:rFonts w:ascii="宋体" w:hAnsi="宋体" w:cs="Times New Roman"/>
                <w:color w:val="000000"/>
                <w:sz w:val="18"/>
                <w:szCs w:val="18"/>
              </w:rPr>
            </w:pPr>
            <w:r>
              <w:rPr>
                <w:rFonts w:ascii="宋体" w:hAnsi="宋体" w:cs="Times New Roman" w:hint="eastAsia"/>
                <w:color w:val="000000"/>
                <w:sz w:val="18"/>
                <w:szCs w:val="18"/>
              </w:rPr>
              <w:t>断流水功能区个数</w:t>
            </w:r>
            <w:r>
              <w:rPr>
                <w:rFonts w:ascii="宋体" w:hAnsi="宋体" w:cs="Times New Roman" w:hint="eastAsia"/>
                <w:color w:val="000000"/>
                <w:sz w:val="18"/>
                <w:szCs w:val="18"/>
                <w:vertAlign w:val="superscript"/>
              </w:rPr>
              <w:t>（</w:t>
            </w:r>
            <w:r>
              <w:rPr>
                <w:rFonts w:ascii="宋体" w:hAnsi="宋体" w:cs="Times New Roman"/>
                <w:color w:val="000000"/>
                <w:sz w:val="18"/>
                <w:szCs w:val="18"/>
                <w:vertAlign w:val="superscript"/>
              </w:rPr>
              <w:t>2）</w:t>
            </w:r>
          </w:p>
        </w:tc>
        <w:tc>
          <w:tcPr>
            <w:tcW w:w="1925" w:type="dxa"/>
            <w:vAlign w:val="center"/>
          </w:tcPr>
          <w:p w:rsidR="00E133D2" w:rsidRDefault="00063DC2">
            <w:pPr>
              <w:spacing w:line="240" w:lineRule="exact"/>
              <w:jc w:val="center"/>
              <w:rPr>
                <w:rFonts w:ascii="宋体" w:hAnsi="宋体" w:cs="Times New Roman"/>
                <w:color w:val="000000"/>
                <w:sz w:val="18"/>
                <w:szCs w:val="18"/>
              </w:rPr>
            </w:pPr>
            <w:r>
              <w:rPr>
                <w:rFonts w:ascii="宋体" w:hAnsi="宋体" w:cs="Times New Roman" w:hint="eastAsia"/>
                <w:color w:val="000000"/>
                <w:sz w:val="18"/>
                <w:szCs w:val="18"/>
              </w:rPr>
              <w:t>扣除断流以后的</w:t>
            </w:r>
          </w:p>
          <w:p w:rsidR="00E133D2" w:rsidRDefault="00063DC2">
            <w:pPr>
              <w:spacing w:line="240" w:lineRule="exact"/>
              <w:jc w:val="center"/>
              <w:rPr>
                <w:rFonts w:ascii="宋体" w:hAnsi="宋体" w:cs="Times New Roman"/>
                <w:color w:val="000000"/>
                <w:sz w:val="18"/>
                <w:szCs w:val="18"/>
              </w:rPr>
            </w:pPr>
            <w:r>
              <w:rPr>
                <w:rFonts w:ascii="宋体" w:hAnsi="宋体" w:cs="Times New Roman" w:hint="eastAsia"/>
                <w:color w:val="000000"/>
                <w:sz w:val="18"/>
                <w:szCs w:val="18"/>
              </w:rPr>
              <w:t>水功能区个数</w:t>
            </w:r>
            <w:r>
              <w:rPr>
                <w:rFonts w:ascii="宋体" w:hAnsi="宋体" w:cs="Times New Roman" w:hint="eastAsia"/>
                <w:color w:val="000000"/>
                <w:sz w:val="18"/>
                <w:szCs w:val="18"/>
                <w:vertAlign w:val="superscript"/>
              </w:rPr>
              <w:t>（</w:t>
            </w:r>
            <w:r>
              <w:rPr>
                <w:rFonts w:ascii="宋体" w:hAnsi="宋体" w:cs="Times New Roman"/>
                <w:color w:val="000000"/>
                <w:sz w:val="18"/>
                <w:szCs w:val="18"/>
                <w:vertAlign w:val="superscript"/>
              </w:rPr>
              <w:t>3）</w:t>
            </w:r>
          </w:p>
        </w:tc>
        <w:tc>
          <w:tcPr>
            <w:tcW w:w="1924" w:type="dxa"/>
            <w:vAlign w:val="center"/>
          </w:tcPr>
          <w:p w:rsidR="00E133D2" w:rsidRDefault="00063DC2">
            <w:pPr>
              <w:spacing w:line="240" w:lineRule="exact"/>
              <w:jc w:val="center"/>
              <w:rPr>
                <w:rFonts w:ascii="宋体" w:hAnsi="宋体" w:cs="Times New Roman"/>
                <w:color w:val="000000"/>
                <w:sz w:val="18"/>
                <w:szCs w:val="18"/>
              </w:rPr>
            </w:pPr>
            <w:r>
              <w:rPr>
                <w:rFonts w:ascii="宋体" w:hAnsi="宋体" w:cs="Times New Roman" w:hint="eastAsia"/>
                <w:color w:val="000000"/>
                <w:sz w:val="18"/>
                <w:szCs w:val="18"/>
              </w:rPr>
              <w:t>纳入考核的</w:t>
            </w:r>
          </w:p>
          <w:p w:rsidR="00E133D2" w:rsidRDefault="00063DC2">
            <w:pPr>
              <w:spacing w:line="240" w:lineRule="exact"/>
              <w:jc w:val="center"/>
              <w:rPr>
                <w:rFonts w:ascii="宋体" w:hAnsi="宋体" w:cs="Times New Roman"/>
                <w:color w:val="000000"/>
                <w:sz w:val="18"/>
                <w:szCs w:val="18"/>
              </w:rPr>
            </w:pPr>
            <w:r>
              <w:rPr>
                <w:rFonts w:ascii="宋体" w:hAnsi="宋体" w:cs="Times New Roman" w:hint="eastAsia"/>
                <w:color w:val="000000"/>
                <w:sz w:val="18"/>
                <w:szCs w:val="18"/>
              </w:rPr>
              <w:t>达标水功能区个数</w:t>
            </w:r>
            <w:r>
              <w:rPr>
                <w:rFonts w:ascii="宋体" w:hAnsi="宋体" w:cs="Times New Roman" w:hint="eastAsia"/>
                <w:color w:val="000000"/>
                <w:sz w:val="18"/>
                <w:szCs w:val="18"/>
                <w:vertAlign w:val="superscript"/>
              </w:rPr>
              <w:t>（</w:t>
            </w:r>
            <w:r>
              <w:rPr>
                <w:rFonts w:ascii="宋体" w:hAnsi="宋体" w:cs="Times New Roman"/>
                <w:color w:val="000000"/>
                <w:sz w:val="18"/>
                <w:szCs w:val="18"/>
                <w:vertAlign w:val="superscript"/>
              </w:rPr>
              <w:t>4）</w:t>
            </w:r>
          </w:p>
        </w:tc>
        <w:tc>
          <w:tcPr>
            <w:tcW w:w="1925" w:type="dxa"/>
            <w:vAlign w:val="center"/>
          </w:tcPr>
          <w:p w:rsidR="00E133D2" w:rsidRDefault="00063DC2">
            <w:pPr>
              <w:spacing w:line="240" w:lineRule="exact"/>
              <w:jc w:val="center"/>
              <w:rPr>
                <w:rFonts w:ascii="宋体" w:hAnsi="宋体" w:cs="Times New Roman"/>
                <w:color w:val="000000"/>
                <w:sz w:val="18"/>
                <w:szCs w:val="18"/>
              </w:rPr>
            </w:pPr>
            <w:r>
              <w:rPr>
                <w:rFonts w:ascii="宋体" w:hAnsi="宋体" w:cs="Times New Roman" w:hint="eastAsia"/>
                <w:color w:val="000000"/>
                <w:sz w:val="18"/>
                <w:szCs w:val="18"/>
              </w:rPr>
              <w:t>水功能区</w:t>
            </w:r>
          </w:p>
          <w:p w:rsidR="00E133D2" w:rsidRDefault="00063DC2">
            <w:pPr>
              <w:spacing w:line="240" w:lineRule="exact"/>
              <w:jc w:val="center"/>
              <w:rPr>
                <w:rFonts w:ascii="宋体" w:hAnsi="宋体" w:cs="Times New Roman"/>
                <w:color w:val="000000"/>
                <w:sz w:val="18"/>
                <w:szCs w:val="18"/>
              </w:rPr>
            </w:pPr>
            <w:r>
              <w:rPr>
                <w:rFonts w:ascii="宋体" w:hAnsi="宋体" w:cs="Times New Roman" w:hint="eastAsia"/>
                <w:color w:val="000000"/>
                <w:sz w:val="18"/>
                <w:szCs w:val="18"/>
              </w:rPr>
              <w:t>水质达标率</w:t>
            </w:r>
            <w:r>
              <w:rPr>
                <w:rFonts w:ascii="宋体" w:hAnsi="宋体" w:cs="Times New Roman" w:hint="eastAsia"/>
                <w:color w:val="000000"/>
                <w:sz w:val="18"/>
                <w:szCs w:val="18"/>
                <w:vertAlign w:val="superscript"/>
              </w:rPr>
              <w:t>（</w:t>
            </w:r>
            <w:r>
              <w:rPr>
                <w:rFonts w:ascii="宋体" w:hAnsi="宋体" w:cs="Times New Roman"/>
                <w:color w:val="000000"/>
                <w:sz w:val="18"/>
                <w:szCs w:val="18"/>
                <w:vertAlign w:val="superscript"/>
              </w:rPr>
              <w:t>5）</w:t>
            </w:r>
            <w:r>
              <w:rPr>
                <w:rFonts w:ascii="宋体" w:hAnsi="宋体" w:cs="Times New Roman" w:hint="eastAsia"/>
                <w:color w:val="000000"/>
                <w:sz w:val="18"/>
                <w:szCs w:val="18"/>
              </w:rPr>
              <w:t>（</w:t>
            </w:r>
            <w:r>
              <w:rPr>
                <w:rFonts w:ascii="宋体" w:hAnsi="宋体" w:cs="Times New Roman"/>
                <w:color w:val="000000"/>
                <w:sz w:val="18"/>
                <w:szCs w:val="18"/>
              </w:rPr>
              <w:t>%）</w:t>
            </w:r>
          </w:p>
        </w:tc>
      </w:tr>
      <w:tr w:rsidR="00E133D2">
        <w:trPr>
          <w:trHeight w:val="202"/>
        </w:trPr>
        <w:tc>
          <w:tcPr>
            <w:tcW w:w="1223" w:type="dxa"/>
            <w:vMerge w:val="restart"/>
            <w:vAlign w:val="center"/>
          </w:tcPr>
          <w:p w:rsidR="00E133D2" w:rsidRDefault="00063DC2">
            <w:pPr>
              <w:jc w:val="center"/>
              <w:rPr>
                <w:rFonts w:ascii="宋体" w:hAnsi="宋体" w:cs="Times New Roman"/>
                <w:color w:val="000000"/>
                <w:sz w:val="18"/>
                <w:szCs w:val="18"/>
              </w:rPr>
            </w:pPr>
            <w:r>
              <w:rPr>
                <w:rFonts w:ascii="宋体" w:hAnsi="宋体" w:cs="Times New Roman"/>
                <w:color w:val="000000"/>
                <w:sz w:val="18"/>
                <w:szCs w:val="18"/>
              </w:rPr>
              <w:t>XX1</w:t>
            </w:r>
          </w:p>
        </w:tc>
        <w:tc>
          <w:tcPr>
            <w:tcW w:w="1216" w:type="dxa"/>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保护区</w:t>
            </w:r>
          </w:p>
        </w:tc>
        <w:tc>
          <w:tcPr>
            <w:tcW w:w="1984"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5"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5" w:type="dxa"/>
            <w:vAlign w:val="center"/>
          </w:tcPr>
          <w:p w:rsidR="00E133D2" w:rsidRDefault="00E133D2">
            <w:pPr>
              <w:jc w:val="center"/>
              <w:rPr>
                <w:rFonts w:ascii="宋体" w:hAnsi="宋体" w:cs="Times New Roman"/>
                <w:color w:val="000000"/>
                <w:sz w:val="18"/>
                <w:szCs w:val="18"/>
              </w:rPr>
            </w:pPr>
          </w:p>
        </w:tc>
      </w:tr>
      <w:tr w:rsidR="00E133D2">
        <w:trPr>
          <w:trHeight w:val="189"/>
        </w:trPr>
        <w:tc>
          <w:tcPr>
            <w:tcW w:w="1223" w:type="dxa"/>
            <w:vMerge/>
            <w:vAlign w:val="center"/>
          </w:tcPr>
          <w:p w:rsidR="00E133D2" w:rsidRDefault="00E133D2">
            <w:pPr>
              <w:jc w:val="center"/>
              <w:rPr>
                <w:rFonts w:ascii="宋体" w:hAnsi="宋体" w:cs="Times New Roman"/>
                <w:color w:val="000000"/>
                <w:sz w:val="18"/>
                <w:szCs w:val="18"/>
              </w:rPr>
            </w:pPr>
          </w:p>
        </w:tc>
        <w:tc>
          <w:tcPr>
            <w:tcW w:w="1216" w:type="dxa"/>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保留区</w:t>
            </w:r>
          </w:p>
        </w:tc>
        <w:tc>
          <w:tcPr>
            <w:tcW w:w="1984"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5"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5" w:type="dxa"/>
            <w:vAlign w:val="center"/>
          </w:tcPr>
          <w:p w:rsidR="00E133D2" w:rsidRDefault="00E133D2">
            <w:pPr>
              <w:jc w:val="center"/>
              <w:rPr>
                <w:rFonts w:ascii="宋体" w:hAnsi="宋体" w:cs="Times New Roman"/>
                <w:color w:val="000000"/>
                <w:sz w:val="18"/>
                <w:szCs w:val="18"/>
              </w:rPr>
            </w:pPr>
          </w:p>
        </w:tc>
      </w:tr>
      <w:tr w:rsidR="00E133D2">
        <w:trPr>
          <w:trHeight w:val="189"/>
        </w:trPr>
        <w:tc>
          <w:tcPr>
            <w:tcW w:w="1223" w:type="dxa"/>
            <w:vMerge/>
            <w:vAlign w:val="center"/>
          </w:tcPr>
          <w:p w:rsidR="00E133D2" w:rsidRDefault="00E133D2">
            <w:pPr>
              <w:jc w:val="center"/>
              <w:rPr>
                <w:rFonts w:ascii="宋体" w:hAnsi="宋体" w:cs="Times New Roman"/>
                <w:color w:val="000000"/>
                <w:sz w:val="18"/>
                <w:szCs w:val="18"/>
              </w:rPr>
            </w:pPr>
          </w:p>
        </w:tc>
        <w:tc>
          <w:tcPr>
            <w:tcW w:w="1216" w:type="dxa"/>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缓冲区</w:t>
            </w:r>
          </w:p>
        </w:tc>
        <w:tc>
          <w:tcPr>
            <w:tcW w:w="1984"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5"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5" w:type="dxa"/>
            <w:vAlign w:val="center"/>
          </w:tcPr>
          <w:p w:rsidR="00E133D2" w:rsidRDefault="00E133D2">
            <w:pPr>
              <w:jc w:val="center"/>
              <w:rPr>
                <w:rFonts w:ascii="宋体" w:hAnsi="宋体" w:cs="Times New Roman"/>
                <w:color w:val="000000"/>
                <w:sz w:val="18"/>
                <w:szCs w:val="18"/>
              </w:rPr>
            </w:pPr>
          </w:p>
        </w:tc>
      </w:tr>
      <w:tr w:rsidR="00E133D2">
        <w:trPr>
          <w:trHeight w:val="189"/>
        </w:trPr>
        <w:tc>
          <w:tcPr>
            <w:tcW w:w="1223" w:type="dxa"/>
            <w:vMerge/>
            <w:vAlign w:val="center"/>
          </w:tcPr>
          <w:p w:rsidR="00E133D2" w:rsidRDefault="00E133D2">
            <w:pPr>
              <w:jc w:val="center"/>
              <w:rPr>
                <w:rFonts w:ascii="宋体" w:hAnsi="宋体" w:cs="Times New Roman"/>
                <w:color w:val="000000"/>
                <w:sz w:val="18"/>
                <w:szCs w:val="18"/>
              </w:rPr>
            </w:pPr>
          </w:p>
        </w:tc>
        <w:tc>
          <w:tcPr>
            <w:tcW w:w="1216" w:type="dxa"/>
            <w:vMerge w:val="restart"/>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开发利用区</w:t>
            </w:r>
          </w:p>
        </w:tc>
        <w:tc>
          <w:tcPr>
            <w:tcW w:w="1984" w:type="dxa"/>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饮用水源区</w:t>
            </w:r>
          </w:p>
        </w:tc>
        <w:tc>
          <w:tcPr>
            <w:tcW w:w="1924"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5"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5" w:type="dxa"/>
            <w:vAlign w:val="center"/>
          </w:tcPr>
          <w:p w:rsidR="00E133D2" w:rsidRDefault="00E133D2">
            <w:pPr>
              <w:jc w:val="center"/>
              <w:rPr>
                <w:rFonts w:ascii="宋体" w:hAnsi="宋体" w:cs="Times New Roman"/>
                <w:color w:val="000000"/>
                <w:sz w:val="18"/>
                <w:szCs w:val="18"/>
              </w:rPr>
            </w:pPr>
          </w:p>
        </w:tc>
      </w:tr>
      <w:tr w:rsidR="00E133D2">
        <w:trPr>
          <w:trHeight w:val="189"/>
        </w:trPr>
        <w:tc>
          <w:tcPr>
            <w:tcW w:w="1223" w:type="dxa"/>
            <w:vMerge/>
            <w:vAlign w:val="center"/>
          </w:tcPr>
          <w:p w:rsidR="00E133D2" w:rsidRDefault="00E133D2">
            <w:pPr>
              <w:jc w:val="center"/>
              <w:rPr>
                <w:rFonts w:ascii="宋体" w:hAnsi="宋体" w:cs="Times New Roman"/>
                <w:color w:val="000000"/>
                <w:sz w:val="18"/>
                <w:szCs w:val="18"/>
              </w:rPr>
            </w:pPr>
          </w:p>
        </w:tc>
        <w:tc>
          <w:tcPr>
            <w:tcW w:w="1216" w:type="dxa"/>
            <w:vMerge/>
            <w:vAlign w:val="center"/>
          </w:tcPr>
          <w:p w:rsidR="00E133D2" w:rsidRDefault="00E133D2">
            <w:pPr>
              <w:jc w:val="center"/>
              <w:rPr>
                <w:rFonts w:ascii="宋体" w:hAnsi="宋体" w:cs="Times New Roman"/>
                <w:color w:val="000000"/>
                <w:sz w:val="18"/>
                <w:szCs w:val="18"/>
              </w:rPr>
            </w:pPr>
          </w:p>
        </w:tc>
        <w:tc>
          <w:tcPr>
            <w:tcW w:w="1984" w:type="dxa"/>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工业用水区</w:t>
            </w:r>
          </w:p>
        </w:tc>
        <w:tc>
          <w:tcPr>
            <w:tcW w:w="1924"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5"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5" w:type="dxa"/>
            <w:vAlign w:val="center"/>
          </w:tcPr>
          <w:p w:rsidR="00E133D2" w:rsidRDefault="00E133D2">
            <w:pPr>
              <w:jc w:val="center"/>
              <w:rPr>
                <w:rFonts w:ascii="宋体" w:hAnsi="宋体" w:cs="Times New Roman"/>
                <w:color w:val="000000"/>
                <w:sz w:val="18"/>
                <w:szCs w:val="18"/>
              </w:rPr>
            </w:pPr>
          </w:p>
        </w:tc>
      </w:tr>
      <w:tr w:rsidR="00E133D2">
        <w:trPr>
          <w:trHeight w:val="189"/>
        </w:trPr>
        <w:tc>
          <w:tcPr>
            <w:tcW w:w="1223" w:type="dxa"/>
            <w:vMerge/>
            <w:vAlign w:val="center"/>
          </w:tcPr>
          <w:p w:rsidR="00E133D2" w:rsidRDefault="00E133D2">
            <w:pPr>
              <w:jc w:val="center"/>
              <w:rPr>
                <w:rFonts w:ascii="宋体" w:hAnsi="宋体" w:cs="Times New Roman"/>
                <w:color w:val="000000"/>
                <w:sz w:val="18"/>
                <w:szCs w:val="18"/>
              </w:rPr>
            </w:pPr>
          </w:p>
        </w:tc>
        <w:tc>
          <w:tcPr>
            <w:tcW w:w="1216" w:type="dxa"/>
            <w:vMerge/>
            <w:vAlign w:val="center"/>
          </w:tcPr>
          <w:p w:rsidR="00E133D2" w:rsidRDefault="00E133D2">
            <w:pPr>
              <w:jc w:val="center"/>
              <w:rPr>
                <w:rFonts w:ascii="宋体" w:hAnsi="宋体" w:cs="Times New Roman"/>
                <w:color w:val="000000"/>
                <w:sz w:val="18"/>
                <w:szCs w:val="18"/>
              </w:rPr>
            </w:pPr>
          </w:p>
        </w:tc>
        <w:tc>
          <w:tcPr>
            <w:tcW w:w="1984" w:type="dxa"/>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农业</w:t>
            </w:r>
            <w:proofErr w:type="gramStart"/>
            <w:r>
              <w:rPr>
                <w:rFonts w:ascii="宋体" w:hAnsi="宋体" w:cs="Times New Roman" w:hint="eastAsia"/>
                <w:color w:val="000000"/>
                <w:sz w:val="18"/>
                <w:szCs w:val="18"/>
              </w:rPr>
              <w:t>用水区</w:t>
            </w:r>
            <w:proofErr w:type="gramEnd"/>
          </w:p>
        </w:tc>
        <w:tc>
          <w:tcPr>
            <w:tcW w:w="1924"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5"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5" w:type="dxa"/>
            <w:vAlign w:val="center"/>
          </w:tcPr>
          <w:p w:rsidR="00E133D2" w:rsidRDefault="00E133D2">
            <w:pPr>
              <w:jc w:val="center"/>
              <w:rPr>
                <w:rFonts w:ascii="宋体" w:hAnsi="宋体" w:cs="Times New Roman"/>
                <w:color w:val="000000"/>
                <w:sz w:val="18"/>
                <w:szCs w:val="18"/>
              </w:rPr>
            </w:pPr>
          </w:p>
        </w:tc>
      </w:tr>
      <w:tr w:rsidR="00E133D2">
        <w:trPr>
          <w:trHeight w:val="189"/>
        </w:trPr>
        <w:tc>
          <w:tcPr>
            <w:tcW w:w="1223" w:type="dxa"/>
            <w:vMerge/>
            <w:vAlign w:val="center"/>
          </w:tcPr>
          <w:p w:rsidR="00E133D2" w:rsidRDefault="00E133D2">
            <w:pPr>
              <w:jc w:val="center"/>
              <w:rPr>
                <w:rFonts w:ascii="宋体" w:hAnsi="宋体" w:cs="Times New Roman"/>
                <w:color w:val="000000"/>
                <w:sz w:val="18"/>
                <w:szCs w:val="18"/>
              </w:rPr>
            </w:pPr>
          </w:p>
        </w:tc>
        <w:tc>
          <w:tcPr>
            <w:tcW w:w="1216" w:type="dxa"/>
            <w:vMerge/>
            <w:vAlign w:val="center"/>
          </w:tcPr>
          <w:p w:rsidR="00E133D2" w:rsidRDefault="00E133D2">
            <w:pPr>
              <w:jc w:val="center"/>
              <w:rPr>
                <w:rFonts w:ascii="宋体" w:hAnsi="宋体" w:cs="Times New Roman"/>
                <w:color w:val="000000"/>
                <w:sz w:val="18"/>
                <w:szCs w:val="18"/>
              </w:rPr>
            </w:pPr>
          </w:p>
        </w:tc>
        <w:tc>
          <w:tcPr>
            <w:tcW w:w="1984" w:type="dxa"/>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渔业</w:t>
            </w:r>
            <w:proofErr w:type="gramStart"/>
            <w:r>
              <w:rPr>
                <w:rFonts w:ascii="宋体" w:hAnsi="宋体" w:cs="Times New Roman" w:hint="eastAsia"/>
                <w:color w:val="000000"/>
                <w:sz w:val="18"/>
                <w:szCs w:val="18"/>
              </w:rPr>
              <w:t>用水区</w:t>
            </w:r>
            <w:proofErr w:type="gramEnd"/>
          </w:p>
        </w:tc>
        <w:tc>
          <w:tcPr>
            <w:tcW w:w="1924"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5"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5" w:type="dxa"/>
            <w:vAlign w:val="center"/>
          </w:tcPr>
          <w:p w:rsidR="00E133D2" w:rsidRDefault="00E133D2">
            <w:pPr>
              <w:jc w:val="center"/>
              <w:rPr>
                <w:rFonts w:ascii="宋体" w:hAnsi="宋体" w:cs="Times New Roman"/>
                <w:color w:val="000000"/>
                <w:sz w:val="18"/>
                <w:szCs w:val="18"/>
              </w:rPr>
            </w:pPr>
          </w:p>
        </w:tc>
      </w:tr>
      <w:tr w:rsidR="00E133D2">
        <w:trPr>
          <w:trHeight w:val="189"/>
        </w:trPr>
        <w:tc>
          <w:tcPr>
            <w:tcW w:w="1223" w:type="dxa"/>
            <w:vMerge/>
            <w:vAlign w:val="center"/>
          </w:tcPr>
          <w:p w:rsidR="00E133D2" w:rsidRDefault="00E133D2">
            <w:pPr>
              <w:jc w:val="center"/>
              <w:rPr>
                <w:rFonts w:ascii="宋体" w:hAnsi="宋体" w:cs="Times New Roman"/>
                <w:color w:val="000000"/>
                <w:sz w:val="18"/>
                <w:szCs w:val="18"/>
              </w:rPr>
            </w:pPr>
          </w:p>
        </w:tc>
        <w:tc>
          <w:tcPr>
            <w:tcW w:w="1216" w:type="dxa"/>
            <w:vMerge/>
            <w:vAlign w:val="center"/>
          </w:tcPr>
          <w:p w:rsidR="00E133D2" w:rsidRDefault="00E133D2">
            <w:pPr>
              <w:jc w:val="center"/>
              <w:rPr>
                <w:rFonts w:ascii="宋体" w:hAnsi="宋体" w:cs="Times New Roman"/>
                <w:color w:val="000000"/>
                <w:sz w:val="18"/>
                <w:szCs w:val="18"/>
              </w:rPr>
            </w:pPr>
          </w:p>
        </w:tc>
        <w:tc>
          <w:tcPr>
            <w:tcW w:w="1984" w:type="dxa"/>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景观娱乐</w:t>
            </w:r>
            <w:proofErr w:type="gramStart"/>
            <w:r>
              <w:rPr>
                <w:rFonts w:ascii="宋体" w:hAnsi="宋体" w:cs="Times New Roman" w:hint="eastAsia"/>
                <w:color w:val="000000"/>
                <w:sz w:val="18"/>
                <w:szCs w:val="18"/>
              </w:rPr>
              <w:t>用水区</w:t>
            </w:r>
            <w:proofErr w:type="gramEnd"/>
          </w:p>
        </w:tc>
        <w:tc>
          <w:tcPr>
            <w:tcW w:w="1924"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5"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5" w:type="dxa"/>
            <w:vAlign w:val="center"/>
          </w:tcPr>
          <w:p w:rsidR="00E133D2" w:rsidRDefault="00E133D2">
            <w:pPr>
              <w:jc w:val="center"/>
              <w:rPr>
                <w:rFonts w:ascii="宋体" w:hAnsi="宋体" w:cs="Times New Roman"/>
                <w:color w:val="000000"/>
                <w:sz w:val="18"/>
                <w:szCs w:val="18"/>
              </w:rPr>
            </w:pPr>
          </w:p>
        </w:tc>
      </w:tr>
      <w:tr w:rsidR="00E133D2">
        <w:trPr>
          <w:trHeight w:val="189"/>
        </w:trPr>
        <w:tc>
          <w:tcPr>
            <w:tcW w:w="1223" w:type="dxa"/>
            <w:vMerge/>
            <w:vAlign w:val="center"/>
          </w:tcPr>
          <w:p w:rsidR="00E133D2" w:rsidRDefault="00E133D2">
            <w:pPr>
              <w:jc w:val="center"/>
              <w:rPr>
                <w:rFonts w:ascii="宋体" w:hAnsi="宋体" w:cs="Times New Roman"/>
                <w:color w:val="000000"/>
                <w:sz w:val="18"/>
                <w:szCs w:val="18"/>
              </w:rPr>
            </w:pPr>
          </w:p>
        </w:tc>
        <w:tc>
          <w:tcPr>
            <w:tcW w:w="1216" w:type="dxa"/>
            <w:vMerge/>
            <w:vAlign w:val="center"/>
          </w:tcPr>
          <w:p w:rsidR="00E133D2" w:rsidRDefault="00E133D2">
            <w:pPr>
              <w:jc w:val="center"/>
              <w:rPr>
                <w:rFonts w:ascii="宋体" w:hAnsi="宋体" w:cs="Times New Roman"/>
                <w:color w:val="000000"/>
                <w:sz w:val="18"/>
                <w:szCs w:val="18"/>
              </w:rPr>
            </w:pPr>
          </w:p>
        </w:tc>
        <w:tc>
          <w:tcPr>
            <w:tcW w:w="1984" w:type="dxa"/>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过渡区</w:t>
            </w:r>
          </w:p>
        </w:tc>
        <w:tc>
          <w:tcPr>
            <w:tcW w:w="1924"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5"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5" w:type="dxa"/>
            <w:vAlign w:val="center"/>
          </w:tcPr>
          <w:p w:rsidR="00E133D2" w:rsidRDefault="00E133D2">
            <w:pPr>
              <w:jc w:val="center"/>
              <w:rPr>
                <w:rFonts w:ascii="宋体" w:hAnsi="宋体" w:cs="Times New Roman"/>
                <w:color w:val="000000"/>
                <w:sz w:val="18"/>
                <w:szCs w:val="18"/>
              </w:rPr>
            </w:pPr>
          </w:p>
        </w:tc>
      </w:tr>
      <w:tr w:rsidR="00E133D2">
        <w:trPr>
          <w:trHeight w:val="189"/>
        </w:trPr>
        <w:tc>
          <w:tcPr>
            <w:tcW w:w="1223" w:type="dxa"/>
            <w:vMerge/>
            <w:vAlign w:val="center"/>
          </w:tcPr>
          <w:p w:rsidR="00E133D2" w:rsidRDefault="00E133D2">
            <w:pPr>
              <w:jc w:val="center"/>
              <w:rPr>
                <w:rFonts w:ascii="宋体" w:hAnsi="宋体" w:cs="Times New Roman"/>
                <w:color w:val="000000"/>
                <w:sz w:val="18"/>
                <w:szCs w:val="18"/>
              </w:rPr>
            </w:pPr>
          </w:p>
        </w:tc>
        <w:tc>
          <w:tcPr>
            <w:tcW w:w="1216" w:type="dxa"/>
            <w:vMerge/>
            <w:vAlign w:val="center"/>
          </w:tcPr>
          <w:p w:rsidR="00E133D2" w:rsidRDefault="00E133D2">
            <w:pPr>
              <w:jc w:val="center"/>
              <w:rPr>
                <w:rFonts w:ascii="宋体" w:hAnsi="宋体" w:cs="Times New Roman"/>
                <w:color w:val="000000"/>
                <w:sz w:val="18"/>
                <w:szCs w:val="18"/>
              </w:rPr>
            </w:pPr>
          </w:p>
        </w:tc>
        <w:tc>
          <w:tcPr>
            <w:tcW w:w="1984" w:type="dxa"/>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排污控制区</w:t>
            </w:r>
          </w:p>
        </w:tc>
        <w:tc>
          <w:tcPr>
            <w:tcW w:w="1924"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5"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5" w:type="dxa"/>
            <w:vAlign w:val="center"/>
          </w:tcPr>
          <w:p w:rsidR="00E133D2" w:rsidRDefault="00E133D2">
            <w:pPr>
              <w:jc w:val="center"/>
              <w:rPr>
                <w:rFonts w:ascii="宋体" w:hAnsi="宋体" w:cs="Times New Roman"/>
                <w:color w:val="000000"/>
                <w:sz w:val="18"/>
                <w:szCs w:val="18"/>
              </w:rPr>
            </w:pPr>
          </w:p>
        </w:tc>
      </w:tr>
      <w:tr w:rsidR="00E133D2">
        <w:trPr>
          <w:trHeight w:val="189"/>
        </w:trPr>
        <w:tc>
          <w:tcPr>
            <w:tcW w:w="1223" w:type="dxa"/>
            <w:vMerge/>
            <w:vAlign w:val="center"/>
          </w:tcPr>
          <w:p w:rsidR="00E133D2" w:rsidRDefault="00E133D2">
            <w:pPr>
              <w:jc w:val="center"/>
              <w:rPr>
                <w:rFonts w:ascii="宋体" w:hAnsi="宋体" w:cs="Times New Roman"/>
                <w:color w:val="000000"/>
                <w:sz w:val="18"/>
                <w:szCs w:val="18"/>
              </w:rPr>
            </w:pPr>
          </w:p>
        </w:tc>
        <w:tc>
          <w:tcPr>
            <w:tcW w:w="1216" w:type="dxa"/>
            <w:vMerge/>
            <w:vAlign w:val="center"/>
          </w:tcPr>
          <w:p w:rsidR="00E133D2" w:rsidRDefault="00E133D2">
            <w:pPr>
              <w:jc w:val="center"/>
              <w:rPr>
                <w:rFonts w:ascii="宋体" w:hAnsi="宋体" w:cs="Times New Roman"/>
                <w:color w:val="000000"/>
                <w:sz w:val="18"/>
                <w:szCs w:val="18"/>
              </w:rPr>
            </w:pPr>
          </w:p>
        </w:tc>
        <w:tc>
          <w:tcPr>
            <w:tcW w:w="1984" w:type="dxa"/>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二级区小计</w:t>
            </w:r>
          </w:p>
        </w:tc>
        <w:tc>
          <w:tcPr>
            <w:tcW w:w="1924"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5"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5" w:type="dxa"/>
            <w:vAlign w:val="center"/>
          </w:tcPr>
          <w:p w:rsidR="00E133D2" w:rsidRDefault="00E133D2">
            <w:pPr>
              <w:jc w:val="center"/>
              <w:rPr>
                <w:rFonts w:ascii="宋体" w:hAnsi="宋体" w:cs="Times New Roman"/>
                <w:color w:val="000000"/>
                <w:sz w:val="18"/>
                <w:szCs w:val="18"/>
              </w:rPr>
            </w:pPr>
          </w:p>
        </w:tc>
      </w:tr>
      <w:tr w:rsidR="00E133D2">
        <w:trPr>
          <w:trHeight w:val="189"/>
        </w:trPr>
        <w:tc>
          <w:tcPr>
            <w:tcW w:w="1223" w:type="dxa"/>
            <w:vMerge/>
            <w:vAlign w:val="center"/>
          </w:tcPr>
          <w:p w:rsidR="00E133D2" w:rsidRDefault="00E133D2">
            <w:pPr>
              <w:jc w:val="center"/>
              <w:rPr>
                <w:rFonts w:ascii="宋体" w:hAnsi="宋体" w:cs="Times New Roman"/>
                <w:color w:val="000000"/>
                <w:sz w:val="18"/>
                <w:szCs w:val="18"/>
              </w:rPr>
            </w:pPr>
          </w:p>
        </w:tc>
        <w:tc>
          <w:tcPr>
            <w:tcW w:w="3200" w:type="dxa"/>
            <w:gridSpan w:val="2"/>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水功能区总计</w:t>
            </w:r>
          </w:p>
        </w:tc>
        <w:tc>
          <w:tcPr>
            <w:tcW w:w="1924"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5"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5" w:type="dxa"/>
            <w:vAlign w:val="center"/>
          </w:tcPr>
          <w:p w:rsidR="00E133D2" w:rsidRDefault="00E133D2">
            <w:pPr>
              <w:jc w:val="center"/>
              <w:rPr>
                <w:rFonts w:ascii="宋体" w:hAnsi="宋体" w:cs="Times New Roman"/>
                <w:color w:val="000000"/>
                <w:sz w:val="18"/>
                <w:szCs w:val="18"/>
              </w:rPr>
            </w:pPr>
          </w:p>
        </w:tc>
      </w:tr>
      <w:tr w:rsidR="00E133D2">
        <w:trPr>
          <w:trHeight w:val="189"/>
        </w:trPr>
        <w:tc>
          <w:tcPr>
            <w:tcW w:w="1223" w:type="dxa"/>
            <w:vMerge/>
            <w:vAlign w:val="center"/>
          </w:tcPr>
          <w:p w:rsidR="00E133D2" w:rsidRDefault="00E133D2">
            <w:pPr>
              <w:jc w:val="center"/>
              <w:rPr>
                <w:rFonts w:ascii="宋体" w:hAnsi="宋体" w:cs="Times New Roman"/>
                <w:color w:val="000000"/>
                <w:sz w:val="18"/>
                <w:szCs w:val="18"/>
              </w:rPr>
            </w:pPr>
          </w:p>
        </w:tc>
        <w:tc>
          <w:tcPr>
            <w:tcW w:w="3200" w:type="dxa"/>
            <w:gridSpan w:val="2"/>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其中省界缓冲区</w:t>
            </w:r>
            <w:r>
              <w:rPr>
                <w:rFonts w:ascii="宋体" w:hAnsi="宋体" w:cs="Times New Roman" w:hint="eastAsia"/>
                <w:color w:val="000000"/>
                <w:sz w:val="18"/>
                <w:szCs w:val="18"/>
                <w:vertAlign w:val="superscript"/>
              </w:rPr>
              <w:t>（</w:t>
            </w:r>
            <w:r>
              <w:rPr>
                <w:rFonts w:ascii="宋体" w:hAnsi="宋体" w:cs="Times New Roman"/>
                <w:color w:val="000000"/>
                <w:sz w:val="18"/>
                <w:szCs w:val="18"/>
                <w:vertAlign w:val="superscript"/>
              </w:rPr>
              <w:t>7</w:t>
            </w:r>
            <w:r>
              <w:rPr>
                <w:rFonts w:ascii="宋体" w:hAnsi="宋体" w:cs="Times New Roman" w:hint="eastAsia"/>
                <w:color w:val="000000"/>
                <w:sz w:val="18"/>
                <w:szCs w:val="18"/>
                <w:vertAlign w:val="superscript"/>
              </w:rPr>
              <w:t>）</w:t>
            </w:r>
          </w:p>
        </w:tc>
        <w:tc>
          <w:tcPr>
            <w:tcW w:w="1924"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5"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5" w:type="dxa"/>
            <w:vAlign w:val="center"/>
          </w:tcPr>
          <w:p w:rsidR="00E133D2" w:rsidRDefault="00E133D2">
            <w:pPr>
              <w:jc w:val="center"/>
              <w:rPr>
                <w:rFonts w:ascii="宋体" w:hAnsi="宋体" w:cs="Times New Roman"/>
                <w:color w:val="000000"/>
                <w:sz w:val="18"/>
                <w:szCs w:val="18"/>
              </w:rPr>
            </w:pPr>
          </w:p>
        </w:tc>
      </w:tr>
      <w:tr w:rsidR="00E133D2">
        <w:trPr>
          <w:trHeight w:val="189"/>
        </w:trPr>
        <w:tc>
          <w:tcPr>
            <w:tcW w:w="1223" w:type="dxa"/>
            <w:vAlign w:val="center"/>
          </w:tcPr>
          <w:p w:rsidR="00E133D2" w:rsidRDefault="00063DC2">
            <w:pPr>
              <w:jc w:val="center"/>
              <w:rPr>
                <w:rFonts w:ascii="宋体" w:hAnsi="宋体" w:cs="Times New Roman"/>
                <w:color w:val="000000"/>
                <w:sz w:val="18"/>
                <w:szCs w:val="18"/>
              </w:rPr>
            </w:pPr>
            <w:r>
              <w:rPr>
                <w:rFonts w:ascii="宋体" w:hAnsi="宋体" w:cs="Times New Roman"/>
                <w:color w:val="000000"/>
                <w:sz w:val="18"/>
                <w:szCs w:val="18"/>
              </w:rPr>
              <w:t>XX2</w:t>
            </w:r>
          </w:p>
        </w:tc>
        <w:tc>
          <w:tcPr>
            <w:tcW w:w="3200" w:type="dxa"/>
            <w:gridSpan w:val="2"/>
            <w:vAlign w:val="center"/>
          </w:tcPr>
          <w:p w:rsidR="00E133D2" w:rsidRDefault="00063DC2">
            <w:pPr>
              <w:jc w:val="center"/>
              <w:rPr>
                <w:rFonts w:ascii="宋体" w:hAnsi="宋体" w:cs="Times New Roman"/>
                <w:color w:val="000000"/>
                <w:sz w:val="18"/>
                <w:szCs w:val="18"/>
              </w:rPr>
            </w:pPr>
            <w:r>
              <w:rPr>
                <w:rFonts w:ascii="宋体" w:hAnsi="宋体" w:cs="Times New Roman"/>
                <w:color w:val="000000"/>
                <w:sz w:val="18"/>
                <w:szCs w:val="18"/>
              </w:rPr>
              <w:t>……</w:t>
            </w:r>
          </w:p>
        </w:tc>
        <w:tc>
          <w:tcPr>
            <w:tcW w:w="1924"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5"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5" w:type="dxa"/>
            <w:vAlign w:val="center"/>
          </w:tcPr>
          <w:p w:rsidR="00E133D2" w:rsidRDefault="00E133D2">
            <w:pPr>
              <w:jc w:val="center"/>
              <w:rPr>
                <w:rFonts w:ascii="宋体" w:hAnsi="宋体" w:cs="Times New Roman"/>
                <w:color w:val="000000"/>
                <w:sz w:val="18"/>
                <w:szCs w:val="18"/>
              </w:rPr>
            </w:pPr>
          </w:p>
        </w:tc>
      </w:tr>
      <w:tr w:rsidR="00E133D2">
        <w:trPr>
          <w:trHeight w:val="189"/>
        </w:trPr>
        <w:tc>
          <w:tcPr>
            <w:tcW w:w="1223" w:type="dxa"/>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合计</w:t>
            </w:r>
          </w:p>
        </w:tc>
        <w:tc>
          <w:tcPr>
            <w:tcW w:w="3200" w:type="dxa"/>
            <w:gridSpan w:val="2"/>
            <w:vAlign w:val="center"/>
          </w:tcPr>
          <w:p w:rsidR="00E133D2" w:rsidRDefault="00063DC2">
            <w:pPr>
              <w:jc w:val="center"/>
              <w:rPr>
                <w:rFonts w:ascii="宋体" w:hAnsi="宋体" w:cs="Times New Roman"/>
                <w:color w:val="000000"/>
                <w:sz w:val="18"/>
                <w:szCs w:val="18"/>
              </w:rPr>
            </w:pPr>
            <w:r>
              <w:rPr>
                <w:rFonts w:ascii="宋体" w:hAnsi="宋体" w:cs="Times New Roman"/>
                <w:color w:val="000000"/>
                <w:sz w:val="18"/>
                <w:szCs w:val="18"/>
              </w:rPr>
              <w:t>……</w:t>
            </w:r>
          </w:p>
        </w:tc>
        <w:tc>
          <w:tcPr>
            <w:tcW w:w="1924"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5" w:type="dxa"/>
            <w:vAlign w:val="center"/>
          </w:tcPr>
          <w:p w:rsidR="00E133D2" w:rsidRDefault="00E133D2">
            <w:pPr>
              <w:jc w:val="center"/>
              <w:rPr>
                <w:rFonts w:ascii="宋体" w:hAnsi="宋体" w:cs="Times New Roman"/>
                <w:color w:val="000000"/>
                <w:sz w:val="18"/>
                <w:szCs w:val="18"/>
              </w:rPr>
            </w:pPr>
          </w:p>
        </w:tc>
        <w:tc>
          <w:tcPr>
            <w:tcW w:w="1924" w:type="dxa"/>
            <w:vAlign w:val="center"/>
          </w:tcPr>
          <w:p w:rsidR="00E133D2" w:rsidRDefault="00E133D2">
            <w:pPr>
              <w:jc w:val="center"/>
              <w:rPr>
                <w:rFonts w:ascii="宋体" w:hAnsi="宋体" w:cs="Times New Roman"/>
                <w:color w:val="000000"/>
                <w:sz w:val="18"/>
                <w:szCs w:val="18"/>
              </w:rPr>
            </w:pPr>
          </w:p>
        </w:tc>
        <w:tc>
          <w:tcPr>
            <w:tcW w:w="1925" w:type="dxa"/>
            <w:vAlign w:val="center"/>
          </w:tcPr>
          <w:p w:rsidR="00E133D2" w:rsidRDefault="00E133D2">
            <w:pPr>
              <w:jc w:val="center"/>
              <w:rPr>
                <w:rFonts w:ascii="宋体" w:hAnsi="宋体" w:cs="Times New Roman"/>
                <w:color w:val="000000"/>
                <w:sz w:val="18"/>
                <w:szCs w:val="18"/>
              </w:rPr>
            </w:pPr>
          </w:p>
        </w:tc>
      </w:tr>
    </w:tbl>
    <w:p w:rsidR="00E133D2" w:rsidRDefault="00063DC2">
      <w:pPr>
        <w:ind w:leftChars="66" w:left="139" w:firstLineChars="100" w:firstLine="180"/>
        <w:rPr>
          <w:rFonts w:ascii="宋体" w:hAnsi="宋体" w:cs="宋体"/>
          <w:color w:val="000000"/>
          <w:sz w:val="18"/>
          <w:szCs w:val="18"/>
        </w:rPr>
      </w:pPr>
      <w:r>
        <w:rPr>
          <w:rFonts w:ascii="宋体" w:hAnsi="宋体" w:cs="宋体" w:hint="eastAsia"/>
          <w:color w:val="000000"/>
          <w:sz w:val="18"/>
          <w:szCs w:val="18"/>
        </w:rPr>
        <w:t>填表：</w:t>
      </w:r>
      <w:r>
        <w:rPr>
          <w:rFonts w:ascii="宋体" w:hAnsi="宋体" w:cs="宋体"/>
          <w:color w:val="000000"/>
          <w:sz w:val="18"/>
          <w:szCs w:val="18"/>
        </w:rPr>
        <w:t xml:space="preserve">              </w:t>
      </w:r>
      <w:r>
        <w:rPr>
          <w:rFonts w:ascii="宋体" w:hAnsi="宋体" w:cs="宋体" w:hint="eastAsia"/>
          <w:color w:val="000000"/>
          <w:sz w:val="18"/>
          <w:szCs w:val="18"/>
        </w:rPr>
        <w:t>校核：</w:t>
      </w:r>
      <w:r>
        <w:rPr>
          <w:rFonts w:ascii="宋体" w:hAnsi="宋体" w:cs="宋体"/>
          <w:color w:val="000000"/>
          <w:sz w:val="18"/>
          <w:szCs w:val="18"/>
        </w:rPr>
        <w:t xml:space="preserve">                </w:t>
      </w:r>
      <w:r>
        <w:rPr>
          <w:rFonts w:ascii="宋体" w:hAnsi="宋体" w:cs="宋体" w:hint="eastAsia"/>
          <w:color w:val="000000"/>
          <w:sz w:val="18"/>
          <w:szCs w:val="18"/>
        </w:rPr>
        <w:t>审核：</w:t>
      </w:r>
    </w:p>
    <w:p w:rsidR="00E133D2" w:rsidRDefault="00063DC2">
      <w:pPr>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注：（</w:t>
      </w:r>
      <w:r>
        <w:rPr>
          <w:rFonts w:ascii="宋体" w:hAnsi="宋体" w:cs="宋体"/>
          <w:color w:val="000000"/>
          <w:kern w:val="0"/>
          <w:sz w:val="18"/>
          <w:szCs w:val="18"/>
        </w:rPr>
        <w:t>1）</w:t>
      </w:r>
      <w:r>
        <w:rPr>
          <w:rFonts w:ascii="宋体" w:hAnsi="宋体" w:cs="宋体" w:hint="eastAsia"/>
          <w:color w:val="000000"/>
          <w:kern w:val="0"/>
          <w:sz w:val="18"/>
          <w:szCs w:val="18"/>
        </w:rPr>
        <w:t>填报范围为《全国重要江河湖泊水功能区达标评价技术方案》（修订稿）中要求考核的水功能区。</w:t>
      </w:r>
    </w:p>
    <w:p w:rsidR="00E133D2" w:rsidRDefault="00063DC2">
      <w:pPr>
        <w:spacing w:line="240" w:lineRule="exact"/>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2）指连续断流时间超过（含）6个月的</w:t>
      </w:r>
      <w:proofErr w:type="gramStart"/>
      <w:r>
        <w:rPr>
          <w:rFonts w:ascii="宋体" w:hAnsi="宋体" w:cs="宋体"/>
          <w:color w:val="000000"/>
          <w:kern w:val="0"/>
          <w:sz w:val="18"/>
          <w:szCs w:val="18"/>
        </w:rPr>
        <w:t>河流</w:t>
      </w:r>
      <w:r>
        <w:rPr>
          <w:rFonts w:ascii="宋体" w:hAnsi="宋体" w:cs="宋体" w:hint="eastAsia"/>
          <w:color w:val="000000"/>
          <w:kern w:val="0"/>
          <w:sz w:val="18"/>
          <w:szCs w:val="18"/>
        </w:rPr>
        <w:t>型</w:t>
      </w:r>
      <w:r>
        <w:rPr>
          <w:rFonts w:ascii="宋体" w:hAnsi="宋体" w:cs="宋体"/>
          <w:color w:val="000000"/>
          <w:kern w:val="0"/>
          <w:sz w:val="18"/>
          <w:szCs w:val="18"/>
        </w:rPr>
        <w:t>水功能</w:t>
      </w:r>
      <w:proofErr w:type="gramEnd"/>
      <w:r>
        <w:rPr>
          <w:rFonts w:ascii="宋体" w:hAnsi="宋体" w:cs="宋体"/>
          <w:color w:val="000000"/>
          <w:kern w:val="0"/>
          <w:sz w:val="18"/>
          <w:szCs w:val="18"/>
        </w:rPr>
        <w:t>区的个数。</w:t>
      </w:r>
    </w:p>
    <w:p w:rsidR="00E133D2" w:rsidRDefault="00063DC2">
      <w:pPr>
        <w:spacing w:line="240" w:lineRule="exact"/>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3）=（1）-（2）。</w:t>
      </w:r>
    </w:p>
    <w:p w:rsidR="00E133D2" w:rsidRDefault="00063DC2">
      <w:pPr>
        <w:spacing w:line="240" w:lineRule="exact"/>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4）评价项目为高锰酸盐指数</w:t>
      </w:r>
      <w:r>
        <w:rPr>
          <w:rFonts w:ascii="宋体" w:hAnsi="宋体" w:cs="宋体" w:hint="eastAsia"/>
          <w:color w:val="000000"/>
          <w:kern w:val="0"/>
          <w:sz w:val="18"/>
          <w:szCs w:val="18"/>
        </w:rPr>
        <w:t>（COD）</w:t>
      </w:r>
      <w:r>
        <w:rPr>
          <w:rFonts w:ascii="宋体" w:hAnsi="宋体" w:cs="宋体"/>
          <w:color w:val="000000"/>
          <w:kern w:val="0"/>
          <w:sz w:val="18"/>
          <w:szCs w:val="18"/>
        </w:rPr>
        <w:t>和氨氮</w:t>
      </w:r>
      <w:r>
        <w:rPr>
          <w:rFonts w:ascii="宋体" w:hAnsi="宋体" w:cs="宋体" w:hint="eastAsia"/>
          <w:color w:val="000000"/>
          <w:kern w:val="0"/>
          <w:sz w:val="18"/>
          <w:szCs w:val="18"/>
        </w:rPr>
        <w:t>。</w:t>
      </w:r>
    </w:p>
    <w:p w:rsidR="00E133D2" w:rsidRDefault="00063DC2">
      <w:pPr>
        <w:spacing w:line="240" w:lineRule="exact"/>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5</w:t>
      </w:r>
      <w:r>
        <w:rPr>
          <w:rFonts w:ascii="宋体" w:hAnsi="宋体" w:cs="宋体" w:hint="eastAsia"/>
          <w:color w:val="000000"/>
          <w:kern w:val="0"/>
          <w:sz w:val="18"/>
          <w:szCs w:val="18"/>
        </w:rPr>
        <w:t>）</w:t>
      </w:r>
      <w:r>
        <w:rPr>
          <w:rFonts w:ascii="宋体" w:hAnsi="宋体" w:cs="宋体"/>
          <w:color w:val="000000"/>
          <w:kern w:val="0"/>
          <w:sz w:val="18"/>
          <w:szCs w:val="18"/>
        </w:rPr>
        <w:t>=（4</w:t>
      </w:r>
      <w:r>
        <w:rPr>
          <w:rFonts w:ascii="宋体" w:hAnsi="宋体" w:cs="宋体" w:hint="eastAsia"/>
          <w:color w:val="000000"/>
          <w:kern w:val="0"/>
          <w:sz w:val="18"/>
          <w:szCs w:val="18"/>
        </w:rPr>
        <w:t>）</w:t>
      </w:r>
      <w:r>
        <w:rPr>
          <w:rFonts w:ascii="宋体" w:hAnsi="宋体" w:cs="宋体"/>
          <w:color w:val="000000"/>
          <w:kern w:val="0"/>
          <w:sz w:val="18"/>
          <w:szCs w:val="18"/>
        </w:rPr>
        <w:t>/（3</w:t>
      </w:r>
      <w:r>
        <w:rPr>
          <w:rFonts w:ascii="宋体" w:hAnsi="宋体" w:cs="宋体" w:hint="eastAsia"/>
          <w:color w:val="000000"/>
          <w:kern w:val="0"/>
          <w:sz w:val="18"/>
          <w:szCs w:val="18"/>
        </w:rPr>
        <w:t>）。</w:t>
      </w:r>
    </w:p>
    <w:p w:rsidR="00E133D2" w:rsidRDefault="00063DC2">
      <w:pPr>
        <w:spacing w:line="240" w:lineRule="exact"/>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6</w:t>
      </w:r>
      <w:r>
        <w:rPr>
          <w:rFonts w:ascii="宋体" w:hAnsi="宋体" w:cs="宋体" w:hint="eastAsia"/>
          <w:color w:val="000000"/>
          <w:kern w:val="0"/>
          <w:sz w:val="18"/>
          <w:szCs w:val="18"/>
        </w:rPr>
        <w:t>）按照水资源一级区填报统计成果，同时填报本省合计成果。</w:t>
      </w:r>
    </w:p>
    <w:p w:rsidR="00E133D2" w:rsidRDefault="00063DC2">
      <w:pPr>
        <w:spacing w:line="240" w:lineRule="exact"/>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7</w:t>
      </w:r>
      <w:r>
        <w:rPr>
          <w:rFonts w:ascii="宋体" w:hAnsi="宋体" w:cs="宋体" w:hint="eastAsia"/>
          <w:color w:val="000000"/>
          <w:kern w:val="0"/>
          <w:sz w:val="18"/>
          <w:szCs w:val="18"/>
        </w:rPr>
        <w:t>）省界缓冲区达标评价以流域机构监测数据为依据。</w:t>
      </w:r>
    </w:p>
    <w:p w:rsidR="00E133D2" w:rsidRDefault="00063DC2">
      <w:pPr>
        <w:keepNext/>
        <w:keepLines/>
        <w:widowControl/>
        <w:adjustRightInd w:val="0"/>
        <w:snapToGrid w:val="0"/>
        <w:spacing w:beforeLines="100" w:before="312" w:afterLines="200" w:after="624" w:line="360" w:lineRule="auto"/>
        <w:contextualSpacing/>
        <w:jc w:val="left"/>
        <w:outlineLvl w:val="0"/>
        <w:rPr>
          <w:rFonts w:ascii="宋体" w:hAnsi="宋体" w:cs="Times New Roman"/>
          <w:b/>
          <w:bCs/>
          <w:color w:val="000000"/>
          <w:kern w:val="44"/>
          <w:sz w:val="28"/>
          <w:szCs w:val="28"/>
          <w:lang w:bidi="en-US"/>
        </w:rPr>
      </w:pPr>
      <w:r>
        <w:rPr>
          <w:rFonts w:ascii="宋体" w:hAnsi="宋体" w:cs="宋体" w:hint="eastAsia"/>
          <w:b/>
          <w:bCs/>
          <w:color w:val="000000"/>
          <w:kern w:val="44"/>
          <w:sz w:val="28"/>
          <w:szCs w:val="28"/>
          <w:lang w:bidi="en-US"/>
        </w:rPr>
        <w:lastRenderedPageBreak/>
        <w:t>附表</w:t>
      </w:r>
      <w:r>
        <w:rPr>
          <w:rFonts w:ascii="宋体" w:hAnsi="宋体" w:cs="宋体"/>
          <w:b/>
          <w:bCs/>
          <w:color w:val="000000"/>
          <w:kern w:val="44"/>
          <w:sz w:val="28"/>
          <w:szCs w:val="28"/>
          <w:lang w:bidi="en-US"/>
        </w:rPr>
        <w:t>3-2</w:t>
      </w:r>
      <w:r>
        <w:rPr>
          <w:rFonts w:ascii="宋体" w:hAnsi="宋体" w:cs="宋体" w:hint="eastAsia"/>
          <w:b/>
          <w:bCs/>
          <w:color w:val="000000"/>
          <w:kern w:val="44"/>
          <w:sz w:val="28"/>
          <w:szCs w:val="28"/>
          <w:lang w:bidi="en-US"/>
        </w:rPr>
        <w:t xml:space="preserve"> </w:t>
      </w:r>
      <w:r>
        <w:rPr>
          <w:rFonts w:ascii="宋体" w:hAnsi="宋体" w:cs="宋体"/>
          <w:b/>
          <w:bCs/>
          <w:color w:val="000000"/>
          <w:kern w:val="44"/>
          <w:sz w:val="28"/>
          <w:szCs w:val="28"/>
          <w:lang w:bidi="en-US"/>
        </w:rPr>
        <w:t xml:space="preserve"> </w:t>
      </w:r>
      <w:r>
        <w:rPr>
          <w:rFonts w:ascii="宋体" w:hAnsi="宋体" w:cs="宋体"/>
          <w:b/>
          <w:bCs/>
          <w:color w:val="000000"/>
          <w:kern w:val="0"/>
          <w:sz w:val="28"/>
          <w:szCs w:val="28"/>
          <w:u w:val="single"/>
        </w:rPr>
        <w:t xml:space="preserve">       </w:t>
      </w:r>
      <w:r>
        <w:rPr>
          <w:rFonts w:ascii="宋体" w:hAnsi="宋体" w:cs="宋体" w:hint="eastAsia"/>
          <w:b/>
          <w:bCs/>
          <w:color w:val="000000"/>
          <w:kern w:val="0"/>
          <w:sz w:val="28"/>
          <w:szCs w:val="28"/>
          <w:u w:val="single"/>
        </w:rPr>
        <w:t xml:space="preserve"> </w:t>
      </w:r>
      <w:r>
        <w:rPr>
          <w:rFonts w:ascii="宋体" w:hAnsi="宋体" w:cs="宋体" w:hint="eastAsia"/>
          <w:b/>
          <w:bCs/>
          <w:color w:val="000000"/>
          <w:kern w:val="44"/>
          <w:sz w:val="28"/>
          <w:szCs w:val="28"/>
          <w:lang w:bidi="en-US"/>
        </w:rPr>
        <w:t>省（自治区、直辖市）</w:t>
      </w:r>
      <w:r>
        <w:rPr>
          <w:rFonts w:ascii="宋体" w:hAnsi="宋体" w:cs="宋体" w:hint="eastAsia"/>
          <w:b/>
          <w:bCs/>
          <w:color w:val="000000"/>
          <w:kern w:val="0"/>
          <w:sz w:val="28"/>
          <w:szCs w:val="28"/>
        </w:rPr>
        <w:t>2016</w:t>
      </w:r>
      <w:r>
        <w:rPr>
          <w:rFonts w:ascii="宋体" w:hAnsi="宋体" w:cs="宋体" w:hint="eastAsia"/>
          <w:b/>
          <w:bCs/>
          <w:color w:val="000000"/>
          <w:kern w:val="44"/>
          <w:sz w:val="28"/>
          <w:szCs w:val="28"/>
          <w:lang w:bidi="en-US"/>
        </w:rPr>
        <w:t>年全国重要江河湖泊水功能区水质达标评价信息表</w:t>
      </w:r>
      <w:r>
        <w:rPr>
          <w:rFonts w:ascii="宋体" w:hAnsi="宋体" w:cs="宋体" w:hint="eastAsia"/>
          <w:b/>
          <w:bCs/>
          <w:color w:val="000000"/>
          <w:kern w:val="0"/>
          <w:sz w:val="28"/>
          <w:szCs w:val="28"/>
          <w:vertAlign w:val="superscript"/>
          <w:lang w:bidi="en-US"/>
        </w:rPr>
        <w:t>（</w:t>
      </w:r>
      <w:r>
        <w:rPr>
          <w:rFonts w:ascii="宋体" w:hAnsi="宋体" w:cs="宋体"/>
          <w:b/>
          <w:bCs/>
          <w:color w:val="000000"/>
          <w:kern w:val="0"/>
          <w:sz w:val="28"/>
          <w:szCs w:val="28"/>
          <w:vertAlign w:val="superscript"/>
          <w:lang w:bidi="en-US"/>
        </w:rPr>
        <w:t>1）</w:t>
      </w:r>
    </w:p>
    <w:tbl>
      <w:tblPr>
        <w:tblW w:w="14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1091"/>
        <w:gridCol w:w="1124"/>
        <w:gridCol w:w="834"/>
        <w:gridCol w:w="1071"/>
        <w:gridCol w:w="905"/>
        <w:gridCol w:w="908"/>
        <w:gridCol w:w="816"/>
        <w:gridCol w:w="1000"/>
        <w:gridCol w:w="1239"/>
        <w:gridCol w:w="920"/>
        <w:gridCol w:w="1071"/>
        <w:gridCol w:w="1144"/>
        <w:gridCol w:w="624"/>
      </w:tblGrid>
      <w:tr w:rsidR="00E133D2">
        <w:trPr>
          <w:trHeight w:val="351"/>
          <w:jc w:val="center"/>
        </w:trPr>
        <w:tc>
          <w:tcPr>
            <w:tcW w:w="426" w:type="dxa"/>
            <w:vMerge w:val="restart"/>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序号</w:t>
            </w:r>
          </w:p>
        </w:tc>
        <w:tc>
          <w:tcPr>
            <w:tcW w:w="992" w:type="dxa"/>
            <w:vMerge w:val="restart"/>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一级</w:t>
            </w:r>
          </w:p>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水功能区</w:t>
            </w:r>
          </w:p>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名称</w:t>
            </w:r>
          </w:p>
        </w:tc>
        <w:tc>
          <w:tcPr>
            <w:tcW w:w="1091" w:type="dxa"/>
            <w:vMerge w:val="restart"/>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二级</w:t>
            </w:r>
          </w:p>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水功能区</w:t>
            </w:r>
          </w:p>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名称</w:t>
            </w:r>
          </w:p>
        </w:tc>
        <w:tc>
          <w:tcPr>
            <w:tcW w:w="1124" w:type="dxa"/>
            <w:vMerge w:val="restart"/>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水资源</w:t>
            </w:r>
          </w:p>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一级区</w:t>
            </w:r>
          </w:p>
        </w:tc>
        <w:tc>
          <w:tcPr>
            <w:tcW w:w="834" w:type="dxa"/>
            <w:vMerge w:val="restart"/>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水质</w:t>
            </w:r>
          </w:p>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目标</w:t>
            </w:r>
          </w:p>
        </w:tc>
        <w:tc>
          <w:tcPr>
            <w:tcW w:w="5939" w:type="dxa"/>
            <w:gridSpan w:val="6"/>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重要江河湖泊水功能区水质达标评价</w:t>
            </w:r>
            <w:r>
              <w:rPr>
                <w:rFonts w:ascii="宋体" w:hAnsi="宋体" w:cs="Times New Roman" w:hint="eastAsia"/>
                <w:color w:val="000000"/>
                <w:sz w:val="18"/>
                <w:szCs w:val="18"/>
                <w:vertAlign w:val="superscript"/>
              </w:rPr>
              <w:t>（</w:t>
            </w:r>
            <w:r>
              <w:rPr>
                <w:rFonts w:ascii="宋体" w:hAnsi="宋体" w:cs="Times New Roman"/>
                <w:color w:val="000000"/>
                <w:sz w:val="18"/>
                <w:szCs w:val="18"/>
                <w:vertAlign w:val="superscript"/>
              </w:rPr>
              <w:t>2</w:t>
            </w:r>
            <w:r>
              <w:rPr>
                <w:rFonts w:ascii="宋体" w:hAnsi="宋体" w:cs="Times New Roman" w:hint="eastAsia"/>
                <w:color w:val="000000"/>
                <w:sz w:val="18"/>
                <w:szCs w:val="18"/>
                <w:vertAlign w:val="superscript"/>
              </w:rPr>
              <w:t>）</w:t>
            </w:r>
          </w:p>
        </w:tc>
        <w:tc>
          <w:tcPr>
            <w:tcW w:w="920" w:type="dxa"/>
            <w:vMerge w:val="restart"/>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监测</w:t>
            </w:r>
          </w:p>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断面</w:t>
            </w:r>
          </w:p>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名称</w:t>
            </w:r>
          </w:p>
        </w:tc>
        <w:tc>
          <w:tcPr>
            <w:tcW w:w="1071" w:type="dxa"/>
            <w:vMerge w:val="restart"/>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监测方案规定的监测频次</w:t>
            </w:r>
            <w:r>
              <w:rPr>
                <w:rFonts w:ascii="宋体" w:hAnsi="宋体" w:cs="Times New Roman" w:hint="eastAsia"/>
                <w:color w:val="000000"/>
                <w:sz w:val="18"/>
                <w:szCs w:val="18"/>
                <w:vertAlign w:val="superscript"/>
              </w:rPr>
              <w:t>（</w:t>
            </w:r>
            <w:r>
              <w:rPr>
                <w:rFonts w:ascii="宋体" w:hAnsi="宋体" w:cs="Times New Roman"/>
                <w:color w:val="000000"/>
                <w:sz w:val="18"/>
                <w:szCs w:val="18"/>
                <w:vertAlign w:val="superscript"/>
              </w:rPr>
              <w:t>4</w:t>
            </w:r>
            <w:r>
              <w:rPr>
                <w:rFonts w:ascii="宋体" w:hAnsi="宋体" w:cs="Times New Roman" w:hint="eastAsia"/>
                <w:color w:val="000000"/>
                <w:sz w:val="18"/>
                <w:szCs w:val="18"/>
                <w:vertAlign w:val="superscript"/>
              </w:rPr>
              <w:t>）</w:t>
            </w:r>
          </w:p>
        </w:tc>
        <w:tc>
          <w:tcPr>
            <w:tcW w:w="1144" w:type="dxa"/>
            <w:vMerge w:val="restart"/>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实际监测</w:t>
            </w:r>
          </w:p>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次数</w:t>
            </w:r>
            <w:r>
              <w:rPr>
                <w:rFonts w:ascii="宋体" w:hAnsi="宋体" w:cs="Times New Roman" w:hint="eastAsia"/>
                <w:color w:val="000000"/>
                <w:sz w:val="18"/>
                <w:szCs w:val="18"/>
                <w:vertAlign w:val="superscript"/>
              </w:rPr>
              <w:t>（</w:t>
            </w:r>
            <w:r>
              <w:rPr>
                <w:rFonts w:ascii="宋体" w:hAnsi="宋体" w:cs="Times New Roman"/>
                <w:color w:val="000000"/>
                <w:sz w:val="18"/>
                <w:szCs w:val="18"/>
                <w:vertAlign w:val="superscript"/>
              </w:rPr>
              <w:t>5</w:t>
            </w:r>
            <w:r>
              <w:rPr>
                <w:rFonts w:ascii="宋体" w:hAnsi="宋体" w:cs="Times New Roman" w:hint="eastAsia"/>
                <w:color w:val="000000"/>
                <w:sz w:val="18"/>
                <w:szCs w:val="18"/>
                <w:vertAlign w:val="superscript"/>
              </w:rPr>
              <w:t>）</w:t>
            </w:r>
          </w:p>
        </w:tc>
        <w:tc>
          <w:tcPr>
            <w:tcW w:w="624" w:type="dxa"/>
            <w:vMerge w:val="restart"/>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监测单位</w:t>
            </w:r>
          </w:p>
        </w:tc>
      </w:tr>
      <w:tr w:rsidR="00E133D2">
        <w:trPr>
          <w:trHeight w:val="515"/>
          <w:jc w:val="center"/>
        </w:trPr>
        <w:tc>
          <w:tcPr>
            <w:tcW w:w="426" w:type="dxa"/>
            <w:vMerge/>
            <w:vAlign w:val="center"/>
          </w:tcPr>
          <w:p w:rsidR="00E133D2" w:rsidRDefault="00E133D2">
            <w:pPr>
              <w:jc w:val="center"/>
              <w:rPr>
                <w:rFonts w:ascii="宋体" w:hAnsi="宋体" w:cs="Times New Roman"/>
                <w:color w:val="000000"/>
                <w:sz w:val="18"/>
                <w:szCs w:val="18"/>
              </w:rPr>
            </w:pPr>
          </w:p>
        </w:tc>
        <w:tc>
          <w:tcPr>
            <w:tcW w:w="992" w:type="dxa"/>
            <w:vMerge/>
            <w:vAlign w:val="center"/>
          </w:tcPr>
          <w:p w:rsidR="00E133D2" w:rsidRDefault="00E133D2">
            <w:pPr>
              <w:jc w:val="center"/>
              <w:rPr>
                <w:rFonts w:ascii="宋体" w:hAnsi="宋体" w:cs="Times New Roman"/>
                <w:color w:val="000000"/>
                <w:sz w:val="18"/>
                <w:szCs w:val="18"/>
              </w:rPr>
            </w:pPr>
          </w:p>
        </w:tc>
        <w:tc>
          <w:tcPr>
            <w:tcW w:w="1091" w:type="dxa"/>
            <w:vMerge/>
            <w:vAlign w:val="center"/>
          </w:tcPr>
          <w:p w:rsidR="00E133D2" w:rsidRDefault="00E133D2">
            <w:pPr>
              <w:jc w:val="center"/>
              <w:rPr>
                <w:rFonts w:ascii="宋体" w:hAnsi="宋体" w:cs="Times New Roman"/>
                <w:color w:val="000000"/>
                <w:sz w:val="18"/>
                <w:szCs w:val="18"/>
              </w:rPr>
            </w:pPr>
          </w:p>
        </w:tc>
        <w:tc>
          <w:tcPr>
            <w:tcW w:w="1124" w:type="dxa"/>
            <w:vMerge/>
            <w:vAlign w:val="center"/>
          </w:tcPr>
          <w:p w:rsidR="00E133D2" w:rsidRDefault="00E133D2">
            <w:pPr>
              <w:jc w:val="center"/>
              <w:rPr>
                <w:rFonts w:ascii="宋体" w:hAnsi="宋体" w:cs="Times New Roman"/>
                <w:color w:val="000000"/>
                <w:sz w:val="18"/>
                <w:szCs w:val="18"/>
              </w:rPr>
            </w:pPr>
          </w:p>
        </w:tc>
        <w:tc>
          <w:tcPr>
            <w:tcW w:w="834" w:type="dxa"/>
            <w:vMerge/>
            <w:vAlign w:val="center"/>
          </w:tcPr>
          <w:p w:rsidR="00E133D2" w:rsidRDefault="00E133D2">
            <w:pPr>
              <w:jc w:val="center"/>
              <w:rPr>
                <w:rFonts w:ascii="宋体" w:hAnsi="宋体" w:cs="Times New Roman"/>
                <w:color w:val="000000"/>
                <w:sz w:val="18"/>
                <w:szCs w:val="18"/>
              </w:rPr>
            </w:pPr>
          </w:p>
        </w:tc>
        <w:tc>
          <w:tcPr>
            <w:tcW w:w="1071" w:type="dxa"/>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年度水质类别</w:t>
            </w:r>
          </w:p>
        </w:tc>
        <w:tc>
          <w:tcPr>
            <w:tcW w:w="905" w:type="dxa"/>
            <w:vAlign w:val="center"/>
          </w:tcPr>
          <w:p w:rsidR="00E133D2" w:rsidRDefault="00063DC2">
            <w:pPr>
              <w:jc w:val="center"/>
              <w:rPr>
                <w:rFonts w:ascii="宋体" w:hAnsi="宋体" w:cs="Times New Roman"/>
                <w:color w:val="000000"/>
                <w:sz w:val="18"/>
                <w:szCs w:val="18"/>
              </w:rPr>
            </w:pPr>
            <w:proofErr w:type="gramStart"/>
            <w:r>
              <w:rPr>
                <w:rFonts w:ascii="宋体" w:hAnsi="宋体" w:cs="Times New Roman" w:hint="eastAsia"/>
                <w:color w:val="000000"/>
                <w:sz w:val="18"/>
                <w:szCs w:val="18"/>
              </w:rPr>
              <w:t>年评价</w:t>
            </w:r>
            <w:proofErr w:type="gramEnd"/>
            <w:r>
              <w:rPr>
                <w:rFonts w:ascii="宋体" w:hAnsi="宋体" w:cs="Times New Roman" w:hint="eastAsia"/>
                <w:color w:val="000000"/>
                <w:sz w:val="18"/>
                <w:szCs w:val="18"/>
              </w:rPr>
              <w:t>次数</w:t>
            </w:r>
          </w:p>
        </w:tc>
        <w:tc>
          <w:tcPr>
            <w:tcW w:w="908" w:type="dxa"/>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年达标次数</w:t>
            </w:r>
          </w:p>
        </w:tc>
        <w:tc>
          <w:tcPr>
            <w:tcW w:w="816" w:type="dxa"/>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年度</w:t>
            </w:r>
          </w:p>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达标率</w:t>
            </w:r>
          </w:p>
        </w:tc>
        <w:tc>
          <w:tcPr>
            <w:tcW w:w="1000" w:type="dxa"/>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达标评价结论</w:t>
            </w:r>
          </w:p>
        </w:tc>
        <w:tc>
          <w:tcPr>
            <w:tcW w:w="1239" w:type="dxa"/>
            <w:vAlign w:val="center"/>
          </w:tcPr>
          <w:p w:rsidR="00E133D2" w:rsidRDefault="00063DC2">
            <w:pPr>
              <w:jc w:val="center"/>
              <w:rPr>
                <w:rFonts w:ascii="宋体" w:hAnsi="宋体" w:cs="Times New Roman"/>
                <w:color w:val="000000"/>
                <w:sz w:val="18"/>
                <w:szCs w:val="18"/>
              </w:rPr>
            </w:pPr>
            <w:r>
              <w:rPr>
                <w:rFonts w:ascii="宋体" w:hAnsi="宋体" w:cs="Times New Roman" w:hint="eastAsia"/>
                <w:color w:val="000000"/>
                <w:sz w:val="18"/>
                <w:szCs w:val="18"/>
              </w:rPr>
              <w:t>超标项目</w:t>
            </w:r>
            <w:r>
              <w:rPr>
                <w:rFonts w:ascii="宋体" w:hAnsi="宋体" w:cs="Times New Roman" w:hint="eastAsia"/>
                <w:color w:val="000000"/>
                <w:sz w:val="18"/>
                <w:szCs w:val="18"/>
                <w:vertAlign w:val="superscript"/>
              </w:rPr>
              <w:t>（</w:t>
            </w:r>
            <w:r>
              <w:rPr>
                <w:rFonts w:ascii="宋体" w:hAnsi="宋体" w:cs="Times New Roman"/>
                <w:color w:val="000000"/>
                <w:sz w:val="18"/>
                <w:szCs w:val="18"/>
                <w:vertAlign w:val="superscript"/>
              </w:rPr>
              <w:t>3</w:t>
            </w:r>
            <w:r>
              <w:rPr>
                <w:rFonts w:ascii="宋体" w:hAnsi="宋体" w:cs="Times New Roman" w:hint="eastAsia"/>
                <w:color w:val="000000"/>
                <w:sz w:val="18"/>
                <w:szCs w:val="18"/>
                <w:vertAlign w:val="superscript"/>
              </w:rPr>
              <w:t>）</w:t>
            </w:r>
          </w:p>
        </w:tc>
        <w:tc>
          <w:tcPr>
            <w:tcW w:w="920" w:type="dxa"/>
            <w:vMerge/>
            <w:vAlign w:val="center"/>
          </w:tcPr>
          <w:p w:rsidR="00E133D2" w:rsidRDefault="00E133D2">
            <w:pPr>
              <w:jc w:val="center"/>
              <w:rPr>
                <w:rFonts w:ascii="宋体" w:hAnsi="宋体" w:cs="Times New Roman"/>
                <w:color w:val="000000"/>
                <w:sz w:val="18"/>
                <w:szCs w:val="18"/>
              </w:rPr>
            </w:pPr>
          </w:p>
        </w:tc>
        <w:tc>
          <w:tcPr>
            <w:tcW w:w="1071" w:type="dxa"/>
            <w:vMerge/>
            <w:vAlign w:val="center"/>
          </w:tcPr>
          <w:p w:rsidR="00E133D2" w:rsidRDefault="00E133D2">
            <w:pPr>
              <w:jc w:val="center"/>
              <w:rPr>
                <w:rFonts w:ascii="宋体" w:hAnsi="宋体" w:cs="Times New Roman"/>
                <w:color w:val="000000"/>
                <w:sz w:val="18"/>
                <w:szCs w:val="18"/>
              </w:rPr>
            </w:pPr>
          </w:p>
        </w:tc>
        <w:tc>
          <w:tcPr>
            <w:tcW w:w="1144" w:type="dxa"/>
            <w:vMerge/>
          </w:tcPr>
          <w:p w:rsidR="00E133D2" w:rsidRDefault="00E133D2">
            <w:pPr>
              <w:jc w:val="center"/>
              <w:rPr>
                <w:rFonts w:ascii="宋体" w:hAnsi="宋体" w:cs="Times New Roman"/>
                <w:color w:val="000000"/>
                <w:sz w:val="18"/>
                <w:szCs w:val="18"/>
              </w:rPr>
            </w:pPr>
          </w:p>
        </w:tc>
        <w:tc>
          <w:tcPr>
            <w:tcW w:w="624" w:type="dxa"/>
            <w:vMerge/>
            <w:vAlign w:val="center"/>
          </w:tcPr>
          <w:p w:rsidR="00E133D2" w:rsidRDefault="00E133D2">
            <w:pPr>
              <w:jc w:val="center"/>
              <w:rPr>
                <w:rFonts w:ascii="宋体" w:hAnsi="宋体" w:cs="Times New Roman"/>
                <w:color w:val="000000"/>
                <w:sz w:val="18"/>
                <w:szCs w:val="18"/>
              </w:rPr>
            </w:pPr>
          </w:p>
        </w:tc>
      </w:tr>
      <w:tr w:rsidR="00E133D2">
        <w:trPr>
          <w:trHeight w:val="499"/>
          <w:jc w:val="center"/>
        </w:trPr>
        <w:tc>
          <w:tcPr>
            <w:tcW w:w="426" w:type="dxa"/>
            <w:vAlign w:val="center"/>
          </w:tcPr>
          <w:p w:rsidR="00E133D2" w:rsidRDefault="00E133D2">
            <w:pPr>
              <w:jc w:val="center"/>
              <w:rPr>
                <w:rFonts w:ascii="宋体" w:hAnsi="宋体" w:cs="Times New Roman"/>
                <w:color w:val="000000"/>
                <w:sz w:val="18"/>
                <w:szCs w:val="18"/>
              </w:rPr>
            </w:pPr>
          </w:p>
        </w:tc>
        <w:tc>
          <w:tcPr>
            <w:tcW w:w="992" w:type="dxa"/>
            <w:vAlign w:val="center"/>
          </w:tcPr>
          <w:p w:rsidR="00E133D2" w:rsidRDefault="00E133D2">
            <w:pPr>
              <w:jc w:val="center"/>
              <w:rPr>
                <w:rFonts w:ascii="宋体" w:hAnsi="宋体" w:cs="Times New Roman"/>
                <w:color w:val="000000"/>
                <w:sz w:val="18"/>
                <w:szCs w:val="18"/>
              </w:rPr>
            </w:pPr>
          </w:p>
        </w:tc>
        <w:tc>
          <w:tcPr>
            <w:tcW w:w="1091" w:type="dxa"/>
            <w:vAlign w:val="center"/>
          </w:tcPr>
          <w:p w:rsidR="00E133D2" w:rsidRDefault="00E133D2">
            <w:pPr>
              <w:jc w:val="center"/>
              <w:rPr>
                <w:rFonts w:ascii="宋体" w:hAnsi="宋体" w:cs="Times New Roman"/>
                <w:color w:val="000000"/>
                <w:sz w:val="18"/>
                <w:szCs w:val="18"/>
              </w:rPr>
            </w:pPr>
          </w:p>
        </w:tc>
        <w:tc>
          <w:tcPr>
            <w:tcW w:w="1124" w:type="dxa"/>
            <w:vAlign w:val="center"/>
          </w:tcPr>
          <w:p w:rsidR="00E133D2" w:rsidRDefault="00E133D2">
            <w:pPr>
              <w:jc w:val="center"/>
              <w:rPr>
                <w:rFonts w:ascii="宋体" w:hAnsi="宋体" w:cs="Times New Roman"/>
                <w:color w:val="000000"/>
                <w:sz w:val="18"/>
                <w:szCs w:val="18"/>
              </w:rPr>
            </w:pPr>
          </w:p>
        </w:tc>
        <w:tc>
          <w:tcPr>
            <w:tcW w:w="834" w:type="dxa"/>
            <w:vAlign w:val="center"/>
          </w:tcPr>
          <w:p w:rsidR="00E133D2" w:rsidRDefault="00E133D2">
            <w:pPr>
              <w:jc w:val="center"/>
              <w:rPr>
                <w:rFonts w:ascii="宋体" w:hAnsi="宋体" w:cs="Times New Roman"/>
                <w:color w:val="000000"/>
                <w:sz w:val="18"/>
                <w:szCs w:val="18"/>
              </w:rPr>
            </w:pPr>
          </w:p>
        </w:tc>
        <w:tc>
          <w:tcPr>
            <w:tcW w:w="1071" w:type="dxa"/>
            <w:vAlign w:val="center"/>
          </w:tcPr>
          <w:p w:rsidR="00E133D2" w:rsidRDefault="00E133D2">
            <w:pPr>
              <w:jc w:val="center"/>
              <w:rPr>
                <w:rFonts w:ascii="宋体" w:hAnsi="宋体" w:cs="Times New Roman"/>
                <w:color w:val="000000"/>
                <w:sz w:val="18"/>
                <w:szCs w:val="18"/>
              </w:rPr>
            </w:pPr>
          </w:p>
        </w:tc>
        <w:tc>
          <w:tcPr>
            <w:tcW w:w="905" w:type="dxa"/>
            <w:vAlign w:val="center"/>
          </w:tcPr>
          <w:p w:rsidR="00E133D2" w:rsidRDefault="00E133D2">
            <w:pPr>
              <w:jc w:val="center"/>
              <w:rPr>
                <w:rFonts w:ascii="宋体" w:hAnsi="宋体" w:cs="Times New Roman"/>
                <w:color w:val="000000"/>
                <w:sz w:val="18"/>
                <w:szCs w:val="18"/>
              </w:rPr>
            </w:pPr>
          </w:p>
        </w:tc>
        <w:tc>
          <w:tcPr>
            <w:tcW w:w="908" w:type="dxa"/>
            <w:vAlign w:val="center"/>
          </w:tcPr>
          <w:p w:rsidR="00E133D2" w:rsidRDefault="00E133D2">
            <w:pPr>
              <w:jc w:val="center"/>
              <w:rPr>
                <w:rFonts w:ascii="宋体" w:hAnsi="宋体" w:cs="Times New Roman"/>
                <w:color w:val="000000"/>
                <w:sz w:val="18"/>
                <w:szCs w:val="18"/>
              </w:rPr>
            </w:pPr>
          </w:p>
        </w:tc>
        <w:tc>
          <w:tcPr>
            <w:tcW w:w="816" w:type="dxa"/>
            <w:vAlign w:val="center"/>
          </w:tcPr>
          <w:p w:rsidR="00E133D2" w:rsidRDefault="00E133D2">
            <w:pPr>
              <w:jc w:val="center"/>
              <w:rPr>
                <w:rFonts w:ascii="宋体" w:hAnsi="宋体" w:cs="Times New Roman"/>
                <w:color w:val="000000"/>
                <w:sz w:val="18"/>
                <w:szCs w:val="18"/>
              </w:rPr>
            </w:pPr>
          </w:p>
        </w:tc>
        <w:tc>
          <w:tcPr>
            <w:tcW w:w="1000" w:type="dxa"/>
            <w:vAlign w:val="center"/>
          </w:tcPr>
          <w:p w:rsidR="00E133D2" w:rsidRDefault="00E133D2">
            <w:pPr>
              <w:jc w:val="center"/>
              <w:rPr>
                <w:rFonts w:ascii="宋体" w:hAnsi="宋体" w:cs="Times New Roman"/>
                <w:color w:val="000000"/>
                <w:sz w:val="18"/>
                <w:szCs w:val="18"/>
              </w:rPr>
            </w:pPr>
          </w:p>
        </w:tc>
        <w:tc>
          <w:tcPr>
            <w:tcW w:w="1239" w:type="dxa"/>
            <w:vAlign w:val="center"/>
          </w:tcPr>
          <w:p w:rsidR="00E133D2" w:rsidRDefault="00E133D2">
            <w:pPr>
              <w:jc w:val="center"/>
              <w:rPr>
                <w:rFonts w:ascii="宋体" w:hAnsi="宋体" w:cs="Times New Roman"/>
                <w:color w:val="000000"/>
                <w:sz w:val="18"/>
                <w:szCs w:val="18"/>
              </w:rPr>
            </w:pPr>
          </w:p>
        </w:tc>
        <w:tc>
          <w:tcPr>
            <w:tcW w:w="920" w:type="dxa"/>
            <w:vAlign w:val="center"/>
          </w:tcPr>
          <w:p w:rsidR="00E133D2" w:rsidRDefault="00E133D2">
            <w:pPr>
              <w:jc w:val="center"/>
              <w:rPr>
                <w:rFonts w:ascii="宋体" w:hAnsi="宋体" w:cs="Times New Roman"/>
                <w:color w:val="000000"/>
                <w:sz w:val="18"/>
                <w:szCs w:val="18"/>
              </w:rPr>
            </w:pPr>
          </w:p>
        </w:tc>
        <w:tc>
          <w:tcPr>
            <w:tcW w:w="1071" w:type="dxa"/>
            <w:vAlign w:val="center"/>
          </w:tcPr>
          <w:p w:rsidR="00E133D2" w:rsidRDefault="00E133D2">
            <w:pPr>
              <w:jc w:val="center"/>
              <w:rPr>
                <w:rFonts w:ascii="宋体" w:hAnsi="宋体" w:cs="Times New Roman"/>
                <w:color w:val="000000"/>
                <w:sz w:val="18"/>
                <w:szCs w:val="18"/>
              </w:rPr>
            </w:pPr>
          </w:p>
        </w:tc>
        <w:tc>
          <w:tcPr>
            <w:tcW w:w="1144" w:type="dxa"/>
          </w:tcPr>
          <w:p w:rsidR="00E133D2" w:rsidRDefault="00E133D2">
            <w:pPr>
              <w:jc w:val="center"/>
              <w:rPr>
                <w:rFonts w:ascii="宋体" w:hAnsi="宋体" w:cs="Times New Roman"/>
                <w:color w:val="000000"/>
                <w:sz w:val="18"/>
                <w:szCs w:val="18"/>
              </w:rPr>
            </w:pPr>
          </w:p>
        </w:tc>
        <w:tc>
          <w:tcPr>
            <w:tcW w:w="624" w:type="dxa"/>
            <w:vAlign w:val="center"/>
          </w:tcPr>
          <w:p w:rsidR="00E133D2" w:rsidRDefault="00E133D2">
            <w:pPr>
              <w:jc w:val="center"/>
              <w:rPr>
                <w:rFonts w:ascii="宋体" w:hAnsi="宋体" w:cs="Times New Roman"/>
                <w:color w:val="000000"/>
                <w:sz w:val="18"/>
                <w:szCs w:val="18"/>
              </w:rPr>
            </w:pPr>
          </w:p>
        </w:tc>
      </w:tr>
      <w:tr w:rsidR="00E133D2">
        <w:trPr>
          <w:trHeight w:val="420"/>
          <w:jc w:val="center"/>
        </w:trPr>
        <w:tc>
          <w:tcPr>
            <w:tcW w:w="426" w:type="dxa"/>
            <w:vAlign w:val="center"/>
          </w:tcPr>
          <w:p w:rsidR="00E133D2" w:rsidRDefault="00E133D2">
            <w:pPr>
              <w:jc w:val="center"/>
              <w:rPr>
                <w:rFonts w:ascii="宋体" w:hAnsi="宋体" w:cs="Times New Roman"/>
                <w:color w:val="000000"/>
                <w:sz w:val="18"/>
                <w:szCs w:val="18"/>
              </w:rPr>
            </w:pPr>
          </w:p>
        </w:tc>
        <w:tc>
          <w:tcPr>
            <w:tcW w:w="992" w:type="dxa"/>
            <w:vAlign w:val="center"/>
          </w:tcPr>
          <w:p w:rsidR="00E133D2" w:rsidRDefault="00E133D2">
            <w:pPr>
              <w:jc w:val="center"/>
              <w:rPr>
                <w:rFonts w:ascii="宋体" w:hAnsi="宋体" w:cs="Times New Roman"/>
                <w:color w:val="000000"/>
                <w:sz w:val="18"/>
                <w:szCs w:val="18"/>
              </w:rPr>
            </w:pPr>
          </w:p>
        </w:tc>
        <w:tc>
          <w:tcPr>
            <w:tcW w:w="1091" w:type="dxa"/>
            <w:vAlign w:val="center"/>
          </w:tcPr>
          <w:p w:rsidR="00E133D2" w:rsidRDefault="00E133D2">
            <w:pPr>
              <w:jc w:val="center"/>
              <w:rPr>
                <w:rFonts w:ascii="宋体" w:hAnsi="宋体" w:cs="Times New Roman"/>
                <w:color w:val="000000"/>
                <w:sz w:val="18"/>
                <w:szCs w:val="18"/>
              </w:rPr>
            </w:pPr>
          </w:p>
        </w:tc>
        <w:tc>
          <w:tcPr>
            <w:tcW w:w="1124" w:type="dxa"/>
            <w:vAlign w:val="center"/>
          </w:tcPr>
          <w:p w:rsidR="00E133D2" w:rsidRDefault="00E133D2">
            <w:pPr>
              <w:jc w:val="center"/>
              <w:rPr>
                <w:rFonts w:ascii="宋体" w:hAnsi="宋体" w:cs="Times New Roman"/>
                <w:color w:val="000000"/>
                <w:sz w:val="18"/>
                <w:szCs w:val="18"/>
              </w:rPr>
            </w:pPr>
          </w:p>
        </w:tc>
        <w:tc>
          <w:tcPr>
            <w:tcW w:w="834" w:type="dxa"/>
            <w:vAlign w:val="center"/>
          </w:tcPr>
          <w:p w:rsidR="00E133D2" w:rsidRDefault="00E133D2">
            <w:pPr>
              <w:jc w:val="center"/>
              <w:rPr>
                <w:rFonts w:ascii="宋体" w:hAnsi="宋体" w:cs="Times New Roman"/>
                <w:color w:val="000000"/>
                <w:sz w:val="18"/>
                <w:szCs w:val="18"/>
              </w:rPr>
            </w:pPr>
          </w:p>
        </w:tc>
        <w:tc>
          <w:tcPr>
            <w:tcW w:w="1071" w:type="dxa"/>
            <w:vAlign w:val="center"/>
          </w:tcPr>
          <w:p w:rsidR="00E133D2" w:rsidRDefault="00E133D2">
            <w:pPr>
              <w:jc w:val="center"/>
              <w:rPr>
                <w:rFonts w:ascii="宋体" w:hAnsi="宋体" w:cs="Times New Roman"/>
                <w:color w:val="000000"/>
                <w:sz w:val="18"/>
                <w:szCs w:val="18"/>
              </w:rPr>
            </w:pPr>
          </w:p>
        </w:tc>
        <w:tc>
          <w:tcPr>
            <w:tcW w:w="905" w:type="dxa"/>
            <w:vAlign w:val="center"/>
          </w:tcPr>
          <w:p w:rsidR="00E133D2" w:rsidRDefault="00E133D2">
            <w:pPr>
              <w:jc w:val="center"/>
              <w:rPr>
                <w:rFonts w:ascii="宋体" w:hAnsi="宋体" w:cs="Times New Roman"/>
                <w:color w:val="000000"/>
                <w:sz w:val="18"/>
                <w:szCs w:val="18"/>
              </w:rPr>
            </w:pPr>
          </w:p>
        </w:tc>
        <w:tc>
          <w:tcPr>
            <w:tcW w:w="908" w:type="dxa"/>
            <w:vAlign w:val="center"/>
          </w:tcPr>
          <w:p w:rsidR="00E133D2" w:rsidRDefault="00E133D2">
            <w:pPr>
              <w:jc w:val="center"/>
              <w:rPr>
                <w:rFonts w:ascii="宋体" w:hAnsi="宋体" w:cs="Times New Roman"/>
                <w:color w:val="000000"/>
                <w:sz w:val="18"/>
                <w:szCs w:val="18"/>
              </w:rPr>
            </w:pPr>
          </w:p>
        </w:tc>
        <w:tc>
          <w:tcPr>
            <w:tcW w:w="816" w:type="dxa"/>
            <w:vAlign w:val="center"/>
          </w:tcPr>
          <w:p w:rsidR="00E133D2" w:rsidRDefault="00E133D2">
            <w:pPr>
              <w:jc w:val="center"/>
              <w:rPr>
                <w:rFonts w:ascii="宋体" w:hAnsi="宋体" w:cs="Times New Roman"/>
                <w:color w:val="000000"/>
                <w:sz w:val="18"/>
                <w:szCs w:val="18"/>
              </w:rPr>
            </w:pPr>
          </w:p>
        </w:tc>
        <w:tc>
          <w:tcPr>
            <w:tcW w:w="1000" w:type="dxa"/>
            <w:vAlign w:val="center"/>
          </w:tcPr>
          <w:p w:rsidR="00E133D2" w:rsidRDefault="00E133D2">
            <w:pPr>
              <w:jc w:val="center"/>
              <w:rPr>
                <w:rFonts w:ascii="宋体" w:hAnsi="宋体" w:cs="Times New Roman"/>
                <w:color w:val="000000"/>
                <w:sz w:val="18"/>
                <w:szCs w:val="18"/>
              </w:rPr>
            </w:pPr>
          </w:p>
        </w:tc>
        <w:tc>
          <w:tcPr>
            <w:tcW w:w="1239" w:type="dxa"/>
            <w:vAlign w:val="center"/>
          </w:tcPr>
          <w:p w:rsidR="00E133D2" w:rsidRDefault="00E133D2">
            <w:pPr>
              <w:jc w:val="center"/>
              <w:rPr>
                <w:rFonts w:ascii="宋体" w:hAnsi="宋体" w:cs="Times New Roman"/>
                <w:color w:val="000000"/>
                <w:sz w:val="18"/>
                <w:szCs w:val="18"/>
              </w:rPr>
            </w:pPr>
          </w:p>
        </w:tc>
        <w:tc>
          <w:tcPr>
            <w:tcW w:w="920" w:type="dxa"/>
            <w:vAlign w:val="center"/>
          </w:tcPr>
          <w:p w:rsidR="00E133D2" w:rsidRDefault="00E133D2">
            <w:pPr>
              <w:jc w:val="center"/>
              <w:rPr>
                <w:rFonts w:ascii="宋体" w:hAnsi="宋体" w:cs="Times New Roman"/>
                <w:color w:val="000000"/>
                <w:sz w:val="18"/>
                <w:szCs w:val="18"/>
              </w:rPr>
            </w:pPr>
          </w:p>
        </w:tc>
        <w:tc>
          <w:tcPr>
            <w:tcW w:w="1071" w:type="dxa"/>
            <w:vAlign w:val="center"/>
          </w:tcPr>
          <w:p w:rsidR="00E133D2" w:rsidRDefault="00E133D2">
            <w:pPr>
              <w:jc w:val="center"/>
              <w:rPr>
                <w:rFonts w:ascii="宋体" w:hAnsi="宋体" w:cs="Times New Roman"/>
                <w:color w:val="000000"/>
                <w:sz w:val="18"/>
                <w:szCs w:val="18"/>
              </w:rPr>
            </w:pPr>
          </w:p>
        </w:tc>
        <w:tc>
          <w:tcPr>
            <w:tcW w:w="1144" w:type="dxa"/>
          </w:tcPr>
          <w:p w:rsidR="00E133D2" w:rsidRDefault="00E133D2">
            <w:pPr>
              <w:jc w:val="center"/>
              <w:rPr>
                <w:rFonts w:ascii="宋体" w:hAnsi="宋体" w:cs="Times New Roman"/>
                <w:color w:val="000000"/>
                <w:sz w:val="18"/>
                <w:szCs w:val="18"/>
              </w:rPr>
            </w:pPr>
          </w:p>
        </w:tc>
        <w:tc>
          <w:tcPr>
            <w:tcW w:w="624" w:type="dxa"/>
            <w:vAlign w:val="center"/>
          </w:tcPr>
          <w:p w:rsidR="00E133D2" w:rsidRDefault="00E133D2">
            <w:pPr>
              <w:jc w:val="center"/>
              <w:rPr>
                <w:rFonts w:ascii="宋体" w:hAnsi="宋体" w:cs="Times New Roman"/>
                <w:color w:val="000000"/>
                <w:sz w:val="18"/>
                <w:szCs w:val="18"/>
              </w:rPr>
            </w:pPr>
          </w:p>
        </w:tc>
      </w:tr>
    </w:tbl>
    <w:p w:rsidR="00E133D2" w:rsidRDefault="00063DC2">
      <w:pPr>
        <w:ind w:leftChars="66" w:left="139" w:firstLineChars="100" w:firstLine="180"/>
        <w:rPr>
          <w:rFonts w:ascii="宋体" w:hAnsi="宋体" w:cs="宋体"/>
          <w:color w:val="000000"/>
          <w:sz w:val="18"/>
          <w:szCs w:val="18"/>
        </w:rPr>
      </w:pPr>
      <w:r>
        <w:rPr>
          <w:rFonts w:ascii="宋体" w:hAnsi="宋体" w:cs="宋体" w:hint="eastAsia"/>
          <w:color w:val="000000"/>
          <w:sz w:val="18"/>
          <w:szCs w:val="18"/>
        </w:rPr>
        <w:t>填表：</w:t>
      </w:r>
      <w:r>
        <w:rPr>
          <w:rFonts w:ascii="宋体" w:hAnsi="宋体" w:cs="宋体"/>
          <w:color w:val="000000"/>
          <w:sz w:val="18"/>
          <w:szCs w:val="18"/>
        </w:rPr>
        <w:t xml:space="preserve">              </w:t>
      </w:r>
      <w:r>
        <w:rPr>
          <w:rFonts w:ascii="宋体" w:hAnsi="宋体" w:cs="宋体" w:hint="eastAsia"/>
          <w:color w:val="000000"/>
          <w:sz w:val="18"/>
          <w:szCs w:val="18"/>
        </w:rPr>
        <w:t>校核：</w:t>
      </w:r>
      <w:r>
        <w:rPr>
          <w:rFonts w:ascii="宋体" w:hAnsi="宋体" w:cs="宋体"/>
          <w:color w:val="000000"/>
          <w:sz w:val="18"/>
          <w:szCs w:val="18"/>
        </w:rPr>
        <w:t xml:space="preserve">                </w:t>
      </w:r>
      <w:r>
        <w:rPr>
          <w:rFonts w:ascii="宋体" w:hAnsi="宋体" w:cs="宋体" w:hint="eastAsia"/>
          <w:color w:val="000000"/>
          <w:sz w:val="18"/>
          <w:szCs w:val="18"/>
        </w:rPr>
        <w:t>审核：</w:t>
      </w:r>
    </w:p>
    <w:p w:rsidR="00E133D2" w:rsidRDefault="00063DC2">
      <w:pPr>
        <w:jc w:val="left"/>
        <w:rPr>
          <w:rFonts w:ascii="宋体" w:hAnsi="宋体" w:cs="宋体"/>
          <w:color w:val="000000"/>
          <w:sz w:val="18"/>
          <w:szCs w:val="18"/>
        </w:rPr>
      </w:pPr>
      <w:r>
        <w:rPr>
          <w:rFonts w:ascii="宋体" w:hAnsi="宋体" w:cs="宋体" w:hint="eastAsia"/>
          <w:color w:val="000000"/>
          <w:kern w:val="0"/>
          <w:sz w:val="18"/>
          <w:szCs w:val="18"/>
        </w:rPr>
        <w:t>注：（</w:t>
      </w:r>
      <w:r>
        <w:rPr>
          <w:rFonts w:ascii="宋体" w:hAnsi="宋体" w:cs="宋体"/>
          <w:color w:val="000000"/>
          <w:kern w:val="0"/>
          <w:sz w:val="18"/>
          <w:szCs w:val="18"/>
        </w:rPr>
        <w:t>1）</w:t>
      </w:r>
      <w:r>
        <w:rPr>
          <w:rFonts w:ascii="宋体" w:hAnsi="宋体" w:cs="宋体" w:hint="eastAsia"/>
          <w:color w:val="000000"/>
          <w:sz w:val="18"/>
          <w:szCs w:val="18"/>
        </w:rPr>
        <w:t>填报范围为《全国重要江河湖泊水功能区达标评价技术方案》（修订稿）中要求考核的水功能区。</w:t>
      </w:r>
    </w:p>
    <w:p w:rsidR="00E133D2" w:rsidRDefault="00063DC2">
      <w:pPr>
        <w:ind w:firstLineChars="200" w:firstLine="360"/>
        <w:jc w:val="left"/>
        <w:rPr>
          <w:rFonts w:ascii="宋体" w:hAnsi="宋体" w:cs="宋体"/>
          <w:color w:val="000000"/>
          <w:sz w:val="18"/>
          <w:szCs w:val="18"/>
        </w:rPr>
      </w:pPr>
      <w:r>
        <w:rPr>
          <w:rFonts w:ascii="宋体" w:hAnsi="宋体" w:cs="宋体" w:hint="eastAsia"/>
          <w:color w:val="000000"/>
          <w:sz w:val="18"/>
          <w:szCs w:val="18"/>
        </w:rPr>
        <w:t>（</w:t>
      </w:r>
      <w:r>
        <w:rPr>
          <w:rFonts w:ascii="宋体" w:hAnsi="宋体" w:cs="宋体"/>
          <w:color w:val="000000"/>
          <w:sz w:val="18"/>
          <w:szCs w:val="18"/>
        </w:rPr>
        <w:t>2）评价项目为高锰酸盐指数</w:t>
      </w:r>
      <w:r>
        <w:rPr>
          <w:rFonts w:ascii="宋体" w:hAnsi="宋体" w:cs="宋体" w:hint="eastAsia"/>
          <w:color w:val="000000"/>
          <w:kern w:val="0"/>
          <w:sz w:val="18"/>
          <w:szCs w:val="18"/>
        </w:rPr>
        <w:t>（COD）</w:t>
      </w:r>
      <w:r>
        <w:rPr>
          <w:rFonts w:ascii="宋体" w:hAnsi="宋体" w:cs="宋体"/>
          <w:color w:val="000000"/>
          <w:sz w:val="18"/>
          <w:szCs w:val="18"/>
        </w:rPr>
        <w:t>和氨氮，</w:t>
      </w:r>
      <w:r>
        <w:rPr>
          <w:rFonts w:ascii="宋体" w:hAnsi="宋体" w:cs="宋体" w:hint="eastAsia"/>
          <w:color w:val="000000"/>
          <w:sz w:val="18"/>
          <w:szCs w:val="18"/>
        </w:rPr>
        <w:t>以此开展水质评价。</w:t>
      </w:r>
    </w:p>
    <w:p w:rsidR="00E133D2" w:rsidRDefault="00063DC2">
      <w:pPr>
        <w:ind w:leftChars="170" w:left="951" w:hangingChars="330" w:hanging="594"/>
        <w:rPr>
          <w:rFonts w:ascii="宋体" w:hAnsi="宋体" w:cs="宋体"/>
          <w:color w:val="000000"/>
          <w:sz w:val="18"/>
          <w:szCs w:val="18"/>
        </w:rPr>
      </w:pPr>
      <w:r>
        <w:rPr>
          <w:rFonts w:ascii="宋体" w:hAnsi="宋体" w:cs="宋体" w:hint="eastAsia"/>
          <w:color w:val="000000"/>
          <w:sz w:val="18"/>
          <w:szCs w:val="18"/>
        </w:rPr>
        <w:t>（</w:t>
      </w:r>
      <w:r>
        <w:rPr>
          <w:rFonts w:ascii="宋体" w:hAnsi="宋体" w:cs="宋体"/>
          <w:color w:val="000000"/>
          <w:sz w:val="18"/>
          <w:szCs w:val="18"/>
        </w:rPr>
        <w:t>3）</w:t>
      </w:r>
      <w:r>
        <w:rPr>
          <w:rFonts w:ascii="宋体" w:hAnsi="宋体" w:cs="宋体" w:hint="eastAsia"/>
          <w:color w:val="000000"/>
          <w:sz w:val="18"/>
          <w:szCs w:val="18"/>
        </w:rPr>
        <w:t>主要超标项目按照《地表水资源质量评价技术规程》（</w:t>
      </w:r>
      <w:r>
        <w:rPr>
          <w:rFonts w:ascii="宋体" w:hAnsi="宋体" w:cs="宋体"/>
          <w:color w:val="000000"/>
          <w:sz w:val="18"/>
          <w:szCs w:val="18"/>
        </w:rPr>
        <w:t>SL395</w:t>
      </w:r>
      <w:r>
        <w:rPr>
          <w:rFonts w:ascii="宋体" w:hAnsi="宋体" w:cs="宋体" w:hint="eastAsia"/>
          <w:color w:val="000000"/>
          <w:sz w:val="18"/>
          <w:szCs w:val="18"/>
        </w:rPr>
        <w:t>-2007）</w:t>
      </w:r>
      <w:r>
        <w:rPr>
          <w:rFonts w:ascii="宋体" w:hAnsi="宋体" w:cs="宋体"/>
          <w:color w:val="000000"/>
          <w:sz w:val="18"/>
          <w:szCs w:val="18"/>
        </w:rPr>
        <w:t>规定方法确定，以（）表示年度超标率，以[]表示浓度极值，填写格式如：氨氮(50%)[4.2]；对于符</w:t>
      </w:r>
    </w:p>
    <w:p w:rsidR="00E133D2" w:rsidRDefault="00063DC2">
      <w:pPr>
        <w:ind w:leftChars="170" w:left="951" w:hangingChars="330" w:hanging="594"/>
        <w:rPr>
          <w:rFonts w:ascii="宋体" w:hAnsi="宋体" w:cs="宋体"/>
          <w:color w:val="000000"/>
          <w:sz w:val="18"/>
          <w:szCs w:val="18"/>
        </w:rPr>
      </w:pPr>
      <w:r>
        <w:rPr>
          <w:rFonts w:ascii="宋体" w:hAnsi="宋体" w:cs="宋体" w:hint="eastAsia"/>
          <w:color w:val="000000"/>
          <w:sz w:val="18"/>
          <w:szCs w:val="18"/>
        </w:rPr>
        <w:t xml:space="preserve">     </w:t>
      </w:r>
      <w:proofErr w:type="gramStart"/>
      <w:r>
        <w:rPr>
          <w:rFonts w:ascii="宋体" w:hAnsi="宋体" w:cs="宋体"/>
          <w:color w:val="000000"/>
          <w:sz w:val="18"/>
          <w:szCs w:val="18"/>
        </w:rPr>
        <w:t>合采用均值</w:t>
      </w:r>
      <w:r>
        <w:rPr>
          <w:rFonts w:ascii="宋体" w:hAnsi="宋体" w:cs="宋体" w:hint="eastAsia"/>
          <w:color w:val="000000"/>
          <w:sz w:val="18"/>
          <w:szCs w:val="18"/>
        </w:rPr>
        <w:t>法评价</w:t>
      </w:r>
      <w:proofErr w:type="gramEnd"/>
      <w:r>
        <w:rPr>
          <w:rFonts w:ascii="宋体" w:hAnsi="宋体" w:cs="宋体" w:hint="eastAsia"/>
          <w:color w:val="000000"/>
          <w:sz w:val="18"/>
          <w:szCs w:val="18"/>
        </w:rPr>
        <w:t>的，主要超标项目以</w:t>
      </w:r>
      <w:r>
        <w:rPr>
          <w:rFonts w:ascii="宋体" w:hAnsi="宋体" w:cs="宋体"/>
          <w:color w:val="000000"/>
          <w:sz w:val="18"/>
          <w:szCs w:val="18"/>
        </w:rPr>
        <w:t>&lt;&gt;</w:t>
      </w:r>
      <w:r>
        <w:rPr>
          <w:rFonts w:ascii="宋体" w:hAnsi="宋体" w:cs="宋体" w:hint="eastAsia"/>
          <w:color w:val="000000"/>
          <w:sz w:val="18"/>
          <w:szCs w:val="18"/>
        </w:rPr>
        <w:t>表示超标倍数，以</w:t>
      </w:r>
      <w:r>
        <w:rPr>
          <w:rFonts w:ascii="宋体" w:hAnsi="宋体" w:cs="宋体"/>
          <w:color w:val="000000"/>
          <w:sz w:val="18"/>
          <w:szCs w:val="18"/>
        </w:rPr>
        <w:t>[]表示浓度极值，填写格式如：高锰酸盐指数&lt;1.2&gt;[60.2]，并在年度达标率一栏中填写“/</w:t>
      </w:r>
      <w:r>
        <w:rPr>
          <w:rFonts w:ascii="宋体" w:hAnsi="宋体" w:cs="宋体" w:hint="eastAsia"/>
          <w:color w:val="000000"/>
          <w:sz w:val="18"/>
          <w:szCs w:val="18"/>
        </w:rPr>
        <w:t>”。</w:t>
      </w:r>
    </w:p>
    <w:p w:rsidR="00E133D2" w:rsidRDefault="00063DC2">
      <w:pPr>
        <w:ind w:leftChars="170" w:left="951" w:hangingChars="330" w:hanging="594"/>
        <w:rPr>
          <w:rFonts w:ascii="宋体" w:hAnsi="宋体" w:cs="宋体"/>
          <w:color w:val="000000"/>
          <w:sz w:val="18"/>
          <w:szCs w:val="18"/>
        </w:rPr>
      </w:pPr>
      <w:r>
        <w:rPr>
          <w:rFonts w:ascii="宋体" w:hAnsi="宋体" w:cs="宋体" w:hint="eastAsia"/>
          <w:color w:val="000000"/>
          <w:sz w:val="18"/>
          <w:szCs w:val="18"/>
        </w:rPr>
        <w:t>（</w:t>
      </w:r>
      <w:r>
        <w:rPr>
          <w:rFonts w:ascii="宋体" w:hAnsi="宋体" w:cs="宋体"/>
          <w:color w:val="000000"/>
          <w:sz w:val="18"/>
          <w:szCs w:val="18"/>
        </w:rPr>
        <w:t>4）监测方案规定监测次数：填写重要水功能区水质监测方案中规定的年监测频次，如12次/年、24次/年等。</w:t>
      </w:r>
    </w:p>
    <w:p w:rsidR="00E133D2" w:rsidRDefault="00063DC2">
      <w:pPr>
        <w:tabs>
          <w:tab w:val="left" w:pos="1304"/>
        </w:tabs>
        <w:ind w:firstLineChars="200" w:firstLine="360"/>
        <w:rPr>
          <w:rFonts w:ascii="宋体" w:hAnsi="宋体" w:cs="宋体"/>
          <w:color w:val="000000"/>
          <w:sz w:val="18"/>
          <w:szCs w:val="18"/>
        </w:rPr>
      </w:pPr>
      <w:r>
        <w:rPr>
          <w:rFonts w:ascii="宋体" w:hAnsi="宋体" w:cs="宋体" w:hint="eastAsia"/>
          <w:color w:val="000000"/>
          <w:sz w:val="18"/>
          <w:szCs w:val="18"/>
        </w:rPr>
        <w:t>（</w:t>
      </w:r>
      <w:r>
        <w:rPr>
          <w:rFonts w:ascii="宋体" w:hAnsi="宋体" w:cs="宋体"/>
          <w:color w:val="000000"/>
          <w:sz w:val="18"/>
          <w:szCs w:val="18"/>
        </w:rPr>
        <w:t>5）实际监测频次：按照实际监测频次填写，如12次/年、24次/年等。</w:t>
      </w:r>
    </w:p>
    <w:p w:rsidR="00E133D2" w:rsidRDefault="00E133D2">
      <w:pPr>
        <w:tabs>
          <w:tab w:val="left" w:pos="1304"/>
        </w:tabs>
        <w:ind w:firstLineChars="200" w:firstLine="360"/>
        <w:rPr>
          <w:rFonts w:ascii="宋体" w:hAnsi="宋体" w:cs="宋体"/>
          <w:color w:val="000000"/>
          <w:sz w:val="18"/>
          <w:szCs w:val="18"/>
        </w:rPr>
      </w:pPr>
    </w:p>
    <w:p w:rsidR="00E133D2" w:rsidRDefault="00E133D2">
      <w:pPr>
        <w:tabs>
          <w:tab w:val="left" w:pos="1304"/>
        </w:tabs>
        <w:ind w:firstLineChars="200" w:firstLine="360"/>
        <w:rPr>
          <w:rFonts w:ascii="宋体" w:hAnsi="宋体" w:cs="宋体"/>
          <w:color w:val="000000"/>
          <w:sz w:val="18"/>
          <w:szCs w:val="18"/>
        </w:rPr>
      </w:pPr>
    </w:p>
    <w:p w:rsidR="00E133D2" w:rsidRDefault="00E133D2">
      <w:pPr>
        <w:tabs>
          <w:tab w:val="left" w:pos="1304"/>
        </w:tabs>
        <w:ind w:firstLineChars="200" w:firstLine="360"/>
        <w:rPr>
          <w:rFonts w:ascii="宋体" w:hAnsi="宋体" w:cs="宋体"/>
          <w:color w:val="000000"/>
          <w:sz w:val="18"/>
          <w:szCs w:val="18"/>
        </w:rPr>
      </w:pPr>
    </w:p>
    <w:p w:rsidR="00E133D2" w:rsidRDefault="00E133D2">
      <w:pPr>
        <w:tabs>
          <w:tab w:val="left" w:pos="1304"/>
        </w:tabs>
        <w:ind w:firstLineChars="200" w:firstLine="360"/>
        <w:rPr>
          <w:rFonts w:ascii="宋体" w:hAnsi="宋体" w:cs="宋体"/>
          <w:color w:val="000000"/>
          <w:sz w:val="18"/>
          <w:szCs w:val="18"/>
        </w:rPr>
      </w:pPr>
    </w:p>
    <w:p w:rsidR="00E133D2" w:rsidRDefault="00E133D2">
      <w:pPr>
        <w:tabs>
          <w:tab w:val="left" w:pos="1304"/>
        </w:tabs>
        <w:ind w:firstLineChars="200" w:firstLine="360"/>
        <w:rPr>
          <w:rFonts w:ascii="宋体" w:hAnsi="宋体" w:cs="宋体"/>
          <w:color w:val="000000"/>
          <w:sz w:val="18"/>
          <w:szCs w:val="18"/>
        </w:rPr>
      </w:pPr>
    </w:p>
    <w:p w:rsidR="00E133D2" w:rsidRDefault="00E133D2">
      <w:pPr>
        <w:tabs>
          <w:tab w:val="left" w:pos="1304"/>
        </w:tabs>
        <w:ind w:firstLineChars="200" w:firstLine="360"/>
        <w:rPr>
          <w:rFonts w:ascii="宋体" w:hAnsi="宋体" w:cs="宋体"/>
          <w:color w:val="000000"/>
          <w:sz w:val="18"/>
          <w:szCs w:val="18"/>
        </w:rPr>
      </w:pPr>
    </w:p>
    <w:p w:rsidR="00E133D2" w:rsidRDefault="00E133D2">
      <w:pPr>
        <w:tabs>
          <w:tab w:val="left" w:pos="1304"/>
        </w:tabs>
        <w:ind w:firstLineChars="200" w:firstLine="360"/>
        <w:rPr>
          <w:rFonts w:ascii="宋体" w:hAnsi="宋体" w:cs="宋体"/>
          <w:color w:val="000000"/>
          <w:sz w:val="18"/>
          <w:szCs w:val="18"/>
        </w:rPr>
      </w:pPr>
    </w:p>
    <w:p w:rsidR="00E133D2" w:rsidRDefault="00E133D2">
      <w:pPr>
        <w:tabs>
          <w:tab w:val="left" w:pos="1304"/>
        </w:tabs>
        <w:ind w:firstLineChars="200" w:firstLine="360"/>
        <w:rPr>
          <w:rFonts w:ascii="宋体" w:hAnsi="宋体" w:cs="宋体"/>
          <w:color w:val="000000"/>
          <w:sz w:val="18"/>
          <w:szCs w:val="18"/>
        </w:rPr>
      </w:pPr>
    </w:p>
    <w:p w:rsidR="00E133D2" w:rsidRDefault="00E133D2">
      <w:pPr>
        <w:tabs>
          <w:tab w:val="left" w:pos="1304"/>
        </w:tabs>
        <w:ind w:firstLineChars="200" w:firstLine="360"/>
        <w:rPr>
          <w:rFonts w:ascii="宋体" w:hAnsi="宋体" w:cs="宋体"/>
          <w:color w:val="000000"/>
          <w:sz w:val="18"/>
          <w:szCs w:val="18"/>
        </w:rPr>
      </w:pPr>
    </w:p>
    <w:p w:rsidR="00E133D2" w:rsidRDefault="00E133D2">
      <w:pPr>
        <w:tabs>
          <w:tab w:val="left" w:pos="1304"/>
        </w:tabs>
        <w:ind w:firstLineChars="200" w:firstLine="360"/>
        <w:rPr>
          <w:rFonts w:ascii="宋体" w:hAnsi="宋体" w:cs="宋体"/>
          <w:color w:val="000000"/>
          <w:sz w:val="18"/>
          <w:szCs w:val="18"/>
        </w:rPr>
      </w:pPr>
    </w:p>
    <w:p w:rsidR="00E133D2" w:rsidRDefault="00E133D2">
      <w:pPr>
        <w:tabs>
          <w:tab w:val="left" w:pos="1304"/>
        </w:tabs>
        <w:ind w:firstLineChars="200" w:firstLine="360"/>
        <w:rPr>
          <w:rFonts w:ascii="宋体" w:hAnsi="宋体" w:cs="宋体"/>
          <w:color w:val="000000"/>
          <w:sz w:val="18"/>
          <w:szCs w:val="18"/>
        </w:rPr>
      </w:pPr>
    </w:p>
    <w:p w:rsidR="00E133D2" w:rsidRDefault="00063DC2">
      <w:pPr>
        <w:keepNext/>
        <w:keepLines/>
        <w:widowControl/>
        <w:adjustRightInd w:val="0"/>
        <w:snapToGrid w:val="0"/>
        <w:spacing w:beforeLines="100" w:before="312" w:afterLines="200" w:after="624" w:line="360" w:lineRule="auto"/>
        <w:contextualSpacing/>
        <w:jc w:val="left"/>
        <w:outlineLvl w:val="0"/>
        <w:rPr>
          <w:rFonts w:ascii="仿宋_GB2312" w:eastAsia="仿宋_GB2312" w:hAnsi="Times New Roman"/>
          <w:bCs/>
          <w:kern w:val="28"/>
          <w:sz w:val="24"/>
          <w:szCs w:val="24"/>
          <w:vertAlign w:val="superscript"/>
        </w:rPr>
      </w:pPr>
      <w:r>
        <w:rPr>
          <w:rFonts w:ascii="宋体" w:hAnsi="宋体" w:cs="宋体" w:hint="eastAsia"/>
          <w:b/>
          <w:bCs/>
          <w:color w:val="000000"/>
          <w:kern w:val="44"/>
          <w:sz w:val="28"/>
          <w:szCs w:val="28"/>
          <w:lang w:bidi="en-US"/>
        </w:rPr>
        <w:lastRenderedPageBreak/>
        <w:t>附表</w:t>
      </w:r>
      <w:r>
        <w:rPr>
          <w:rFonts w:ascii="宋体" w:hAnsi="宋体" w:cs="宋体"/>
          <w:b/>
          <w:bCs/>
          <w:color w:val="000000"/>
          <w:kern w:val="44"/>
          <w:sz w:val="28"/>
          <w:szCs w:val="28"/>
          <w:lang w:bidi="en-US"/>
        </w:rPr>
        <w:t>3-3</w:t>
      </w:r>
      <w:r>
        <w:rPr>
          <w:rFonts w:ascii="宋体" w:hAnsi="宋体" w:cs="宋体" w:hint="eastAsia"/>
          <w:b/>
          <w:bCs/>
          <w:color w:val="000000"/>
          <w:kern w:val="44"/>
          <w:sz w:val="28"/>
          <w:szCs w:val="28"/>
          <w:lang w:bidi="en-US"/>
        </w:rPr>
        <w:t xml:space="preserve">  </w:t>
      </w:r>
      <w:r>
        <w:rPr>
          <w:rFonts w:ascii="宋体" w:hAnsi="宋体" w:cs="宋体"/>
          <w:b/>
          <w:bCs/>
          <w:color w:val="000000"/>
          <w:kern w:val="0"/>
          <w:sz w:val="28"/>
          <w:szCs w:val="28"/>
          <w:u w:val="single"/>
        </w:rPr>
        <w:t xml:space="preserve">       </w:t>
      </w:r>
      <w:r>
        <w:rPr>
          <w:rFonts w:ascii="宋体" w:hAnsi="宋体" w:cs="宋体" w:hint="eastAsia"/>
          <w:b/>
          <w:bCs/>
          <w:color w:val="000000"/>
          <w:kern w:val="0"/>
          <w:sz w:val="28"/>
          <w:szCs w:val="28"/>
          <w:u w:val="single"/>
        </w:rPr>
        <w:t xml:space="preserve"> </w:t>
      </w:r>
      <w:r>
        <w:rPr>
          <w:rFonts w:ascii="宋体" w:hAnsi="宋体" w:cs="宋体" w:hint="eastAsia"/>
          <w:b/>
          <w:bCs/>
          <w:color w:val="000000"/>
          <w:kern w:val="44"/>
          <w:sz w:val="28"/>
          <w:szCs w:val="28"/>
          <w:lang w:bidi="en-US"/>
        </w:rPr>
        <w:t>省（自治区、直辖市）2016年度入河排污口基本信息表</w:t>
      </w:r>
    </w:p>
    <w:tbl>
      <w:tblPr>
        <w:tblW w:w="14235" w:type="dxa"/>
        <w:jc w:val="center"/>
        <w:tblLayout w:type="fixed"/>
        <w:tblLook w:val="04A0" w:firstRow="1" w:lastRow="0" w:firstColumn="1" w:lastColumn="0" w:noHBand="0" w:noVBand="1"/>
      </w:tblPr>
      <w:tblGrid>
        <w:gridCol w:w="675"/>
        <w:gridCol w:w="1041"/>
        <w:gridCol w:w="794"/>
        <w:gridCol w:w="717"/>
        <w:gridCol w:w="743"/>
        <w:gridCol w:w="814"/>
        <w:gridCol w:w="711"/>
        <w:gridCol w:w="708"/>
        <w:gridCol w:w="709"/>
        <w:gridCol w:w="709"/>
        <w:gridCol w:w="661"/>
        <w:gridCol w:w="662"/>
        <w:gridCol w:w="661"/>
        <w:gridCol w:w="662"/>
        <w:gridCol w:w="661"/>
        <w:gridCol w:w="662"/>
        <w:gridCol w:w="992"/>
        <w:gridCol w:w="993"/>
        <w:gridCol w:w="660"/>
      </w:tblGrid>
      <w:tr w:rsidR="00E133D2">
        <w:trPr>
          <w:trHeight w:val="557"/>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widowControl/>
              <w:adjustRightInd w:val="0"/>
              <w:snapToGrid w:val="0"/>
              <w:jc w:val="center"/>
              <w:rPr>
                <w:rFonts w:ascii="宋体" w:hAnsi="宋体"/>
                <w:color w:val="000000"/>
                <w:kern w:val="0"/>
                <w:sz w:val="18"/>
                <w:szCs w:val="18"/>
              </w:rPr>
            </w:pPr>
            <w:r>
              <w:rPr>
                <w:rFonts w:ascii="宋体" w:hAnsi="宋体" w:hint="eastAsia"/>
                <w:color w:val="000000"/>
                <w:kern w:val="0"/>
                <w:sz w:val="18"/>
                <w:szCs w:val="18"/>
              </w:rPr>
              <w:t>序号</w:t>
            </w:r>
          </w:p>
        </w:tc>
        <w:tc>
          <w:tcPr>
            <w:tcW w:w="1041"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widowControl/>
              <w:adjustRightInd w:val="0"/>
              <w:snapToGrid w:val="0"/>
              <w:jc w:val="center"/>
              <w:rPr>
                <w:rFonts w:ascii="宋体" w:hAnsi="宋体"/>
                <w:color w:val="000000"/>
                <w:kern w:val="0"/>
                <w:sz w:val="18"/>
                <w:szCs w:val="18"/>
              </w:rPr>
            </w:pPr>
            <w:r>
              <w:rPr>
                <w:rFonts w:ascii="宋体" w:hAnsi="宋体" w:hint="eastAsia"/>
                <w:color w:val="000000"/>
                <w:kern w:val="0"/>
                <w:sz w:val="18"/>
                <w:szCs w:val="18"/>
              </w:rPr>
              <w:t>入河</w:t>
            </w:r>
          </w:p>
          <w:p w:rsidR="00E133D2" w:rsidRDefault="00063DC2">
            <w:pPr>
              <w:widowControl/>
              <w:adjustRightInd w:val="0"/>
              <w:snapToGrid w:val="0"/>
              <w:jc w:val="center"/>
              <w:rPr>
                <w:rFonts w:ascii="宋体" w:hAnsi="宋体"/>
                <w:color w:val="000000"/>
                <w:kern w:val="0"/>
                <w:sz w:val="18"/>
                <w:szCs w:val="18"/>
              </w:rPr>
            </w:pPr>
            <w:r>
              <w:rPr>
                <w:rFonts w:ascii="宋体" w:hAnsi="宋体" w:hint="eastAsia"/>
                <w:color w:val="000000"/>
                <w:kern w:val="0"/>
                <w:sz w:val="18"/>
                <w:szCs w:val="18"/>
              </w:rPr>
              <w:t>排污口</w:t>
            </w:r>
          </w:p>
          <w:p w:rsidR="00E133D2" w:rsidRDefault="00063DC2">
            <w:pPr>
              <w:widowControl/>
              <w:adjustRightInd w:val="0"/>
              <w:snapToGrid w:val="0"/>
              <w:jc w:val="center"/>
              <w:rPr>
                <w:rFonts w:ascii="宋体" w:hAnsi="宋体"/>
                <w:color w:val="000000"/>
                <w:kern w:val="0"/>
                <w:sz w:val="18"/>
                <w:szCs w:val="18"/>
                <w:vertAlign w:val="superscript"/>
              </w:rPr>
            </w:pPr>
            <w:r>
              <w:rPr>
                <w:rFonts w:ascii="宋体" w:hAnsi="宋体" w:hint="eastAsia"/>
                <w:color w:val="000000"/>
                <w:kern w:val="0"/>
                <w:sz w:val="18"/>
                <w:szCs w:val="18"/>
              </w:rPr>
              <w:t>名称</w:t>
            </w:r>
            <w:r>
              <w:rPr>
                <w:rFonts w:ascii="宋体" w:hAnsi="宋体" w:hint="eastAsia"/>
                <w:color w:val="000000"/>
                <w:kern w:val="0"/>
                <w:sz w:val="18"/>
                <w:szCs w:val="18"/>
                <w:vertAlign w:val="superscript"/>
              </w:rPr>
              <w:t>（1）</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widowControl/>
              <w:adjustRightInd w:val="0"/>
              <w:snapToGrid w:val="0"/>
              <w:jc w:val="center"/>
              <w:rPr>
                <w:rFonts w:ascii="宋体" w:hAnsi="宋体"/>
                <w:color w:val="000000"/>
                <w:kern w:val="0"/>
                <w:sz w:val="18"/>
                <w:szCs w:val="18"/>
                <w:vertAlign w:val="superscript"/>
              </w:rPr>
            </w:pPr>
            <w:r>
              <w:rPr>
                <w:rFonts w:ascii="宋体" w:hAnsi="宋体" w:hint="eastAsia"/>
                <w:color w:val="000000"/>
                <w:kern w:val="0"/>
                <w:sz w:val="18"/>
                <w:szCs w:val="18"/>
              </w:rPr>
              <w:t>所属排污单位名称</w:t>
            </w:r>
            <w:r>
              <w:rPr>
                <w:rFonts w:ascii="宋体" w:hAnsi="宋体" w:hint="eastAsia"/>
                <w:color w:val="000000"/>
                <w:kern w:val="0"/>
                <w:sz w:val="18"/>
                <w:szCs w:val="18"/>
                <w:vertAlign w:val="superscript"/>
              </w:rPr>
              <w:t>（2）</w:t>
            </w:r>
          </w:p>
        </w:tc>
        <w:tc>
          <w:tcPr>
            <w:tcW w:w="1460" w:type="dxa"/>
            <w:gridSpan w:val="2"/>
            <w:tcBorders>
              <w:top w:val="single" w:sz="4" w:space="0" w:color="auto"/>
              <w:left w:val="nil"/>
              <w:bottom w:val="single" w:sz="4" w:space="0" w:color="auto"/>
              <w:right w:val="single" w:sz="4" w:space="0" w:color="auto"/>
            </w:tcBorders>
            <w:vAlign w:val="center"/>
          </w:tcPr>
          <w:p w:rsidR="00E133D2" w:rsidRDefault="00063DC2">
            <w:pPr>
              <w:widowControl/>
              <w:adjustRightInd w:val="0"/>
              <w:snapToGrid w:val="0"/>
              <w:jc w:val="center"/>
              <w:rPr>
                <w:rFonts w:ascii="宋体" w:hAnsi="宋体"/>
                <w:color w:val="000000"/>
                <w:kern w:val="0"/>
                <w:sz w:val="18"/>
                <w:szCs w:val="18"/>
              </w:rPr>
            </w:pPr>
            <w:r>
              <w:rPr>
                <w:rFonts w:ascii="宋体" w:hAnsi="宋体" w:hint="eastAsia"/>
                <w:color w:val="000000"/>
                <w:kern w:val="0"/>
                <w:sz w:val="18"/>
                <w:szCs w:val="18"/>
              </w:rPr>
              <w:t>位置</w:t>
            </w:r>
          </w:p>
          <w:p w:rsidR="00E133D2" w:rsidRDefault="00063DC2">
            <w:pPr>
              <w:widowControl/>
              <w:adjustRightInd w:val="0"/>
              <w:snapToGrid w:val="0"/>
              <w:jc w:val="center"/>
              <w:rPr>
                <w:rFonts w:ascii="宋体" w:hAnsi="宋体"/>
                <w:color w:val="000000"/>
                <w:kern w:val="0"/>
                <w:sz w:val="18"/>
                <w:szCs w:val="18"/>
              </w:rPr>
            </w:pPr>
            <w:r>
              <w:rPr>
                <w:rFonts w:ascii="宋体" w:hAnsi="宋体" w:hint="eastAsia"/>
                <w:color w:val="000000"/>
                <w:kern w:val="0"/>
                <w:sz w:val="18"/>
                <w:szCs w:val="18"/>
              </w:rPr>
              <w:t>（经纬度）</w:t>
            </w:r>
          </w:p>
        </w:tc>
        <w:tc>
          <w:tcPr>
            <w:tcW w:w="814"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widowControl/>
              <w:adjustRightInd w:val="0"/>
              <w:snapToGrid w:val="0"/>
              <w:jc w:val="center"/>
              <w:rPr>
                <w:rFonts w:ascii="宋体" w:hAnsi="宋体"/>
                <w:color w:val="000000"/>
                <w:kern w:val="0"/>
                <w:sz w:val="18"/>
                <w:szCs w:val="18"/>
              </w:rPr>
            </w:pPr>
            <w:r>
              <w:rPr>
                <w:rFonts w:ascii="宋体" w:hAnsi="宋体" w:hint="eastAsia"/>
                <w:color w:val="000000"/>
                <w:kern w:val="0"/>
                <w:sz w:val="18"/>
                <w:szCs w:val="18"/>
              </w:rPr>
              <w:t>所在水资源一级区</w:t>
            </w:r>
          </w:p>
        </w:tc>
        <w:tc>
          <w:tcPr>
            <w:tcW w:w="711"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widowControl/>
              <w:adjustRightInd w:val="0"/>
              <w:snapToGrid w:val="0"/>
              <w:jc w:val="center"/>
              <w:rPr>
                <w:rFonts w:ascii="宋体" w:hAnsi="宋体"/>
                <w:color w:val="000000"/>
                <w:kern w:val="0"/>
                <w:sz w:val="18"/>
                <w:szCs w:val="18"/>
              </w:rPr>
            </w:pPr>
            <w:r>
              <w:rPr>
                <w:rFonts w:ascii="宋体" w:hAnsi="宋体" w:hint="eastAsia"/>
                <w:color w:val="000000"/>
                <w:kern w:val="0"/>
                <w:sz w:val="18"/>
                <w:szCs w:val="18"/>
              </w:rPr>
              <w:t>所在地级行政区</w:t>
            </w:r>
          </w:p>
        </w:tc>
        <w:tc>
          <w:tcPr>
            <w:tcW w:w="2126" w:type="dxa"/>
            <w:gridSpan w:val="3"/>
            <w:tcBorders>
              <w:top w:val="single" w:sz="4" w:space="0" w:color="auto"/>
              <w:left w:val="nil"/>
              <w:bottom w:val="single" w:sz="4" w:space="0" w:color="auto"/>
              <w:right w:val="single" w:sz="4" w:space="0" w:color="auto"/>
            </w:tcBorders>
            <w:vAlign w:val="center"/>
          </w:tcPr>
          <w:p w:rsidR="00E133D2" w:rsidRDefault="00063DC2">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排入</w:t>
            </w:r>
          </w:p>
          <w:p w:rsidR="00E133D2" w:rsidRDefault="00063DC2">
            <w:pPr>
              <w:widowControl/>
              <w:adjustRightInd w:val="0"/>
              <w:snapToGrid w:val="0"/>
              <w:jc w:val="center"/>
              <w:rPr>
                <w:rFonts w:ascii="宋体" w:hAnsi="宋体" w:cs="宋体"/>
                <w:color w:val="000000"/>
                <w:kern w:val="0"/>
                <w:sz w:val="18"/>
                <w:szCs w:val="18"/>
                <w:vertAlign w:val="superscript"/>
              </w:rPr>
            </w:pPr>
            <w:r>
              <w:rPr>
                <w:rFonts w:ascii="宋体" w:hAnsi="宋体" w:cs="宋体" w:hint="eastAsia"/>
                <w:color w:val="000000"/>
                <w:kern w:val="0"/>
                <w:sz w:val="18"/>
                <w:szCs w:val="18"/>
              </w:rPr>
              <w:t>水功能区</w:t>
            </w:r>
            <w:r>
              <w:rPr>
                <w:rFonts w:ascii="宋体" w:hAnsi="宋体" w:cs="宋体" w:hint="eastAsia"/>
                <w:color w:val="000000"/>
                <w:kern w:val="0"/>
                <w:sz w:val="18"/>
                <w:szCs w:val="18"/>
                <w:vertAlign w:val="superscript"/>
              </w:rPr>
              <w:t>（3）</w:t>
            </w: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widowControl/>
              <w:adjustRightInd w:val="0"/>
              <w:snapToGrid w:val="0"/>
              <w:jc w:val="center"/>
              <w:rPr>
                <w:rFonts w:ascii="宋体" w:hAnsi="宋体"/>
                <w:color w:val="000000"/>
                <w:kern w:val="0"/>
                <w:sz w:val="18"/>
                <w:szCs w:val="18"/>
                <w:vertAlign w:val="superscript"/>
              </w:rPr>
            </w:pPr>
            <w:r>
              <w:rPr>
                <w:rFonts w:ascii="宋体" w:hAnsi="宋体" w:hint="eastAsia"/>
                <w:color w:val="000000"/>
                <w:kern w:val="0"/>
                <w:sz w:val="18"/>
                <w:szCs w:val="18"/>
              </w:rPr>
              <w:t>入河方式</w:t>
            </w:r>
            <w:r>
              <w:rPr>
                <w:rFonts w:ascii="宋体" w:hAnsi="宋体" w:hint="eastAsia"/>
                <w:color w:val="000000"/>
                <w:kern w:val="0"/>
                <w:sz w:val="18"/>
                <w:szCs w:val="18"/>
                <w:vertAlign w:val="superscript"/>
              </w:rPr>
              <w:t>（4）</w:t>
            </w:r>
          </w:p>
        </w:tc>
        <w:tc>
          <w:tcPr>
            <w:tcW w:w="662"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widowControl/>
              <w:adjustRightInd w:val="0"/>
              <w:snapToGrid w:val="0"/>
              <w:jc w:val="center"/>
              <w:rPr>
                <w:rFonts w:ascii="宋体" w:hAnsi="宋体"/>
                <w:color w:val="000000"/>
                <w:kern w:val="0"/>
                <w:sz w:val="18"/>
                <w:szCs w:val="18"/>
                <w:vertAlign w:val="superscript"/>
              </w:rPr>
            </w:pPr>
            <w:r>
              <w:rPr>
                <w:rFonts w:ascii="宋体" w:hAnsi="宋体" w:hint="eastAsia"/>
                <w:color w:val="000000"/>
                <w:kern w:val="0"/>
                <w:sz w:val="18"/>
                <w:szCs w:val="18"/>
              </w:rPr>
              <w:t>污水性质</w:t>
            </w:r>
            <w:r>
              <w:rPr>
                <w:rFonts w:ascii="宋体" w:hAnsi="宋体" w:hint="eastAsia"/>
                <w:color w:val="000000"/>
                <w:kern w:val="0"/>
                <w:sz w:val="18"/>
                <w:szCs w:val="18"/>
                <w:vertAlign w:val="superscript"/>
              </w:rPr>
              <w:t>（5）</w:t>
            </w: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widowControl/>
              <w:adjustRightInd w:val="0"/>
              <w:snapToGrid w:val="0"/>
              <w:jc w:val="center"/>
              <w:rPr>
                <w:rFonts w:ascii="宋体" w:hAnsi="宋体"/>
                <w:color w:val="000000"/>
                <w:kern w:val="0"/>
                <w:sz w:val="18"/>
                <w:szCs w:val="18"/>
                <w:vertAlign w:val="superscript"/>
              </w:rPr>
            </w:pPr>
            <w:r>
              <w:rPr>
                <w:rFonts w:ascii="宋体" w:hAnsi="宋体" w:hint="eastAsia"/>
                <w:color w:val="000000"/>
                <w:kern w:val="0"/>
                <w:sz w:val="18"/>
                <w:szCs w:val="18"/>
              </w:rPr>
              <w:t>污水排放方式</w:t>
            </w:r>
            <w:r>
              <w:rPr>
                <w:rFonts w:ascii="宋体" w:hAnsi="宋体" w:hint="eastAsia"/>
                <w:color w:val="000000"/>
                <w:kern w:val="0"/>
                <w:sz w:val="18"/>
                <w:szCs w:val="18"/>
                <w:vertAlign w:val="superscript"/>
              </w:rPr>
              <w:t>（6）</w:t>
            </w:r>
          </w:p>
        </w:tc>
        <w:tc>
          <w:tcPr>
            <w:tcW w:w="662"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widowControl/>
              <w:adjustRightInd w:val="0"/>
              <w:snapToGrid w:val="0"/>
              <w:jc w:val="center"/>
              <w:rPr>
                <w:rFonts w:ascii="宋体" w:hAnsi="宋体"/>
                <w:color w:val="000000"/>
                <w:kern w:val="0"/>
                <w:sz w:val="18"/>
                <w:szCs w:val="18"/>
              </w:rPr>
            </w:pPr>
            <w:r>
              <w:rPr>
                <w:rFonts w:ascii="宋体" w:hAnsi="宋体" w:hint="eastAsia"/>
                <w:color w:val="000000"/>
                <w:kern w:val="0"/>
                <w:sz w:val="18"/>
                <w:szCs w:val="18"/>
              </w:rPr>
              <w:t>入河</w:t>
            </w:r>
          </w:p>
          <w:p w:rsidR="00E133D2" w:rsidRDefault="00063DC2">
            <w:pPr>
              <w:widowControl/>
              <w:adjustRightInd w:val="0"/>
              <w:snapToGrid w:val="0"/>
              <w:jc w:val="center"/>
              <w:rPr>
                <w:rFonts w:ascii="宋体" w:hAnsi="宋体"/>
                <w:color w:val="000000"/>
                <w:kern w:val="0"/>
                <w:sz w:val="18"/>
                <w:szCs w:val="18"/>
              </w:rPr>
            </w:pPr>
            <w:r>
              <w:rPr>
                <w:rFonts w:ascii="宋体" w:hAnsi="宋体" w:hint="eastAsia"/>
                <w:color w:val="000000"/>
                <w:kern w:val="0"/>
                <w:sz w:val="18"/>
                <w:szCs w:val="18"/>
              </w:rPr>
              <w:t>排污口</w:t>
            </w:r>
          </w:p>
          <w:p w:rsidR="00E133D2" w:rsidRDefault="00063DC2">
            <w:pPr>
              <w:widowControl/>
              <w:adjustRightInd w:val="0"/>
              <w:snapToGrid w:val="0"/>
              <w:jc w:val="center"/>
              <w:rPr>
                <w:rFonts w:ascii="宋体" w:hAnsi="宋体"/>
                <w:color w:val="000000"/>
                <w:kern w:val="0"/>
                <w:sz w:val="18"/>
                <w:szCs w:val="18"/>
                <w:vertAlign w:val="superscript"/>
              </w:rPr>
            </w:pPr>
            <w:r>
              <w:rPr>
                <w:rFonts w:ascii="宋体" w:hAnsi="宋体" w:hint="eastAsia"/>
                <w:color w:val="000000"/>
                <w:kern w:val="0"/>
                <w:sz w:val="18"/>
                <w:szCs w:val="18"/>
              </w:rPr>
              <w:t>规模</w:t>
            </w:r>
            <w:r>
              <w:rPr>
                <w:rFonts w:ascii="宋体" w:hAnsi="宋体" w:hint="eastAsia"/>
                <w:color w:val="000000"/>
                <w:kern w:val="0"/>
                <w:sz w:val="18"/>
                <w:szCs w:val="18"/>
                <w:vertAlign w:val="superscript"/>
              </w:rPr>
              <w:t>（7）</w:t>
            </w: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widowControl/>
              <w:adjustRightInd w:val="0"/>
              <w:snapToGrid w:val="0"/>
              <w:jc w:val="center"/>
              <w:rPr>
                <w:rFonts w:ascii="宋体" w:hAnsi="宋体"/>
                <w:color w:val="000000"/>
                <w:kern w:val="0"/>
                <w:sz w:val="18"/>
                <w:szCs w:val="18"/>
              </w:rPr>
            </w:pPr>
            <w:r>
              <w:rPr>
                <w:rFonts w:ascii="宋体" w:hAnsi="宋体" w:hint="eastAsia"/>
                <w:color w:val="000000"/>
                <w:kern w:val="0"/>
                <w:sz w:val="18"/>
                <w:szCs w:val="18"/>
              </w:rPr>
              <w:t>是否开展监测</w:t>
            </w:r>
          </w:p>
        </w:tc>
        <w:tc>
          <w:tcPr>
            <w:tcW w:w="662"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widowControl/>
              <w:adjustRightInd w:val="0"/>
              <w:snapToGrid w:val="0"/>
              <w:jc w:val="left"/>
              <w:rPr>
                <w:rFonts w:ascii="宋体" w:hAnsi="宋体"/>
                <w:color w:val="000000"/>
                <w:kern w:val="0"/>
                <w:sz w:val="18"/>
                <w:szCs w:val="18"/>
              </w:rPr>
            </w:pPr>
            <w:r>
              <w:rPr>
                <w:rFonts w:ascii="宋体" w:hAnsi="宋体" w:hint="eastAsia"/>
                <w:color w:val="000000"/>
                <w:kern w:val="0"/>
                <w:sz w:val="18"/>
                <w:szCs w:val="18"/>
              </w:rPr>
              <w:t>是否已批准或登记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widowControl/>
              <w:adjustRightInd w:val="0"/>
              <w:snapToGrid w:val="0"/>
              <w:jc w:val="center"/>
              <w:rPr>
                <w:rFonts w:ascii="宋体" w:hAnsi="宋体"/>
                <w:color w:val="000000"/>
                <w:kern w:val="0"/>
                <w:sz w:val="18"/>
                <w:szCs w:val="18"/>
              </w:rPr>
            </w:pPr>
            <w:r>
              <w:rPr>
                <w:rFonts w:ascii="宋体" w:hAnsi="宋体" w:hint="eastAsia"/>
                <w:color w:val="000000"/>
                <w:kern w:val="0"/>
                <w:sz w:val="18"/>
                <w:szCs w:val="18"/>
              </w:rPr>
              <w:t>废污水</w:t>
            </w:r>
          </w:p>
          <w:p w:rsidR="00E133D2" w:rsidRDefault="00063DC2">
            <w:pPr>
              <w:widowControl/>
              <w:adjustRightInd w:val="0"/>
              <w:snapToGrid w:val="0"/>
              <w:jc w:val="center"/>
              <w:rPr>
                <w:rFonts w:ascii="宋体" w:hAnsi="宋体"/>
                <w:color w:val="000000"/>
                <w:kern w:val="0"/>
                <w:sz w:val="18"/>
                <w:szCs w:val="18"/>
              </w:rPr>
            </w:pPr>
            <w:r>
              <w:rPr>
                <w:rFonts w:ascii="宋体" w:hAnsi="宋体" w:hint="eastAsia"/>
                <w:color w:val="000000"/>
                <w:kern w:val="0"/>
                <w:sz w:val="18"/>
                <w:szCs w:val="18"/>
              </w:rPr>
              <w:t>年排放量（万吨）</w:t>
            </w:r>
          </w:p>
        </w:tc>
        <w:tc>
          <w:tcPr>
            <w:tcW w:w="1653" w:type="dxa"/>
            <w:gridSpan w:val="2"/>
            <w:tcBorders>
              <w:top w:val="single" w:sz="4" w:space="0" w:color="auto"/>
              <w:left w:val="nil"/>
              <w:bottom w:val="single" w:sz="4" w:space="0" w:color="auto"/>
              <w:right w:val="single" w:sz="4" w:space="0" w:color="auto"/>
            </w:tcBorders>
            <w:vAlign w:val="center"/>
          </w:tcPr>
          <w:p w:rsidR="00E133D2" w:rsidRDefault="00063DC2">
            <w:pPr>
              <w:widowControl/>
              <w:adjustRightInd w:val="0"/>
              <w:snapToGrid w:val="0"/>
              <w:jc w:val="center"/>
              <w:rPr>
                <w:rFonts w:ascii="宋体" w:hAnsi="宋体"/>
                <w:color w:val="000000"/>
                <w:kern w:val="0"/>
                <w:sz w:val="18"/>
                <w:szCs w:val="18"/>
              </w:rPr>
            </w:pPr>
            <w:r>
              <w:rPr>
                <w:rFonts w:ascii="宋体" w:hAnsi="宋体" w:hint="eastAsia"/>
                <w:color w:val="000000"/>
                <w:kern w:val="0"/>
                <w:sz w:val="18"/>
                <w:szCs w:val="18"/>
              </w:rPr>
              <w:t>主要污染物</w:t>
            </w:r>
          </w:p>
          <w:p w:rsidR="00E133D2" w:rsidRDefault="00063DC2">
            <w:pPr>
              <w:widowControl/>
              <w:adjustRightInd w:val="0"/>
              <w:snapToGrid w:val="0"/>
              <w:jc w:val="center"/>
              <w:rPr>
                <w:rFonts w:ascii="宋体" w:hAnsi="宋体"/>
                <w:color w:val="000000"/>
                <w:kern w:val="0"/>
                <w:sz w:val="18"/>
                <w:szCs w:val="18"/>
              </w:rPr>
            </w:pPr>
            <w:r>
              <w:rPr>
                <w:rFonts w:ascii="宋体" w:hAnsi="宋体" w:hint="eastAsia"/>
                <w:color w:val="000000"/>
                <w:kern w:val="0"/>
                <w:sz w:val="18"/>
                <w:szCs w:val="18"/>
              </w:rPr>
              <w:t>年排放量（吨）</w:t>
            </w:r>
          </w:p>
        </w:tc>
      </w:tr>
      <w:tr w:rsidR="00E133D2">
        <w:trPr>
          <w:trHeight w:val="967"/>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adjustRightInd w:val="0"/>
              <w:snapToGrid w:val="0"/>
              <w:jc w:val="left"/>
              <w:rPr>
                <w:rFonts w:ascii="宋体" w:hAnsi="宋体"/>
                <w:color w:val="000000"/>
                <w:kern w:val="0"/>
                <w:sz w:val="18"/>
                <w:szCs w:val="18"/>
              </w:rPr>
            </w:pPr>
          </w:p>
        </w:tc>
        <w:tc>
          <w:tcPr>
            <w:tcW w:w="1041"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adjustRightInd w:val="0"/>
              <w:snapToGrid w:val="0"/>
              <w:jc w:val="left"/>
              <w:rPr>
                <w:rFonts w:ascii="宋体" w:hAnsi="宋体"/>
                <w:color w:val="000000"/>
                <w:kern w:val="0"/>
                <w:sz w:val="18"/>
                <w:szCs w:val="18"/>
              </w:rPr>
            </w:pPr>
          </w:p>
        </w:tc>
        <w:tc>
          <w:tcPr>
            <w:tcW w:w="794"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adjustRightInd w:val="0"/>
              <w:snapToGrid w:val="0"/>
              <w:jc w:val="left"/>
              <w:rPr>
                <w:rFonts w:ascii="宋体" w:hAnsi="宋体"/>
                <w:color w:val="000000"/>
                <w:kern w:val="0"/>
                <w:sz w:val="18"/>
                <w:szCs w:val="18"/>
              </w:rPr>
            </w:pPr>
          </w:p>
        </w:tc>
        <w:tc>
          <w:tcPr>
            <w:tcW w:w="717" w:type="dxa"/>
            <w:tcBorders>
              <w:top w:val="nil"/>
              <w:left w:val="nil"/>
              <w:bottom w:val="single" w:sz="4" w:space="0" w:color="auto"/>
              <w:right w:val="single" w:sz="4" w:space="0" w:color="auto"/>
            </w:tcBorders>
            <w:vAlign w:val="center"/>
          </w:tcPr>
          <w:p w:rsidR="00E133D2" w:rsidRDefault="00063DC2">
            <w:pPr>
              <w:widowControl/>
              <w:adjustRightInd w:val="0"/>
              <w:snapToGrid w:val="0"/>
              <w:jc w:val="center"/>
              <w:rPr>
                <w:rFonts w:ascii="宋体" w:hAnsi="宋体"/>
                <w:color w:val="000000"/>
                <w:kern w:val="0"/>
                <w:sz w:val="18"/>
                <w:szCs w:val="18"/>
              </w:rPr>
            </w:pPr>
            <w:r>
              <w:rPr>
                <w:rFonts w:ascii="宋体" w:hAnsi="宋体" w:hint="eastAsia"/>
                <w:color w:val="000000"/>
                <w:kern w:val="0"/>
                <w:sz w:val="18"/>
                <w:szCs w:val="18"/>
              </w:rPr>
              <w:t>东经</w:t>
            </w:r>
          </w:p>
        </w:tc>
        <w:tc>
          <w:tcPr>
            <w:tcW w:w="743" w:type="dxa"/>
            <w:tcBorders>
              <w:top w:val="nil"/>
              <w:left w:val="nil"/>
              <w:bottom w:val="single" w:sz="4" w:space="0" w:color="auto"/>
              <w:right w:val="single" w:sz="4" w:space="0" w:color="auto"/>
            </w:tcBorders>
            <w:vAlign w:val="center"/>
          </w:tcPr>
          <w:p w:rsidR="00E133D2" w:rsidRDefault="00063DC2">
            <w:pPr>
              <w:widowControl/>
              <w:adjustRightInd w:val="0"/>
              <w:snapToGrid w:val="0"/>
              <w:jc w:val="center"/>
              <w:rPr>
                <w:rFonts w:ascii="宋体" w:hAnsi="宋体"/>
                <w:color w:val="000000"/>
                <w:kern w:val="0"/>
                <w:sz w:val="18"/>
                <w:szCs w:val="18"/>
              </w:rPr>
            </w:pPr>
            <w:r>
              <w:rPr>
                <w:rFonts w:ascii="宋体" w:hAnsi="宋体" w:hint="eastAsia"/>
                <w:color w:val="000000"/>
                <w:kern w:val="0"/>
                <w:sz w:val="18"/>
                <w:szCs w:val="18"/>
              </w:rPr>
              <w:t>北纬</w:t>
            </w:r>
          </w:p>
        </w:tc>
        <w:tc>
          <w:tcPr>
            <w:tcW w:w="814"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adjustRightInd w:val="0"/>
              <w:snapToGrid w:val="0"/>
              <w:jc w:val="left"/>
              <w:rPr>
                <w:rFonts w:ascii="宋体" w:hAnsi="宋体"/>
                <w:color w:val="000000"/>
                <w:kern w:val="0"/>
                <w:sz w:val="18"/>
                <w:szCs w:val="18"/>
              </w:rPr>
            </w:pPr>
          </w:p>
        </w:tc>
        <w:tc>
          <w:tcPr>
            <w:tcW w:w="711"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adjustRightInd w:val="0"/>
              <w:snapToGrid w:val="0"/>
              <w:jc w:val="left"/>
              <w:rPr>
                <w:rFonts w:ascii="宋体" w:hAnsi="宋体"/>
                <w:color w:val="000000"/>
                <w:kern w:val="0"/>
                <w:sz w:val="18"/>
                <w:szCs w:val="18"/>
              </w:rPr>
            </w:pPr>
          </w:p>
        </w:tc>
        <w:tc>
          <w:tcPr>
            <w:tcW w:w="708" w:type="dxa"/>
            <w:tcBorders>
              <w:top w:val="nil"/>
              <w:left w:val="nil"/>
              <w:bottom w:val="single" w:sz="4" w:space="0" w:color="auto"/>
              <w:right w:val="single" w:sz="4" w:space="0" w:color="auto"/>
            </w:tcBorders>
            <w:vAlign w:val="center"/>
          </w:tcPr>
          <w:p w:rsidR="00E133D2" w:rsidRDefault="00063DC2">
            <w:pPr>
              <w:widowControl/>
              <w:adjustRightInd w:val="0"/>
              <w:snapToGrid w:val="0"/>
              <w:jc w:val="center"/>
              <w:rPr>
                <w:rFonts w:ascii="宋体" w:hAnsi="宋体"/>
                <w:color w:val="000000"/>
                <w:kern w:val="0"/>
                <w:sz w:val="18"/>
                <w:szCs w:val="18"/>
              </w:rPr>
            </w:pPr>
            <w:r>
              <w:rPr>
                <w:rFonts w:ascii="宋体" w:hAnsi="宋体" w:hint="eastAsia"/>
                <w:color w:val="000000"/>
                <w:kern w:val="0"/>
                <w:sz w:val="18"/>
                <w:szCs w:val="18"/>
              </w:rPr>
              <w:t>一级水功能区名称</w:t>
            </w:r>
          </w:p>
        </w:tc>
        <w:tc>
          <w:tcPr>
            <w:tcW w:w="709" w:type="dxa"/>
            <w:tcBorders>
              <w:top w:val="nil"/>
              <w:left w:val="nil"/>
              <w:bottom w:val="single" w:sz="4" w:space="0" w:color="auto"/>
              <w:right w:val="single" w:sz="4" w:space="0" w:color="auto"/>
            </w:tcBorders>
            <w:vAlign w:val="center"/>
          </w:tcPr>
          <w:p w:rsidR="00E133D2" w:rsidRDefault="00063DC2">
            <w:pPr>
              <w:widowControl/>
              <w:adjustRightInd w:val="0"/>
              <w:snapToGrid w:val="0"/>
              <w:jc w:val="center"/>
              <w:rPr>
                <w:rFonts w:ascii="宋体" w:hAnsi="宋体"/>
                <w:color w:val="000000"/>
                <w:kern w:val="0"/>
                <w:sz w:val="18"/>
                <w:szCs w:val="18"/>
              </w:rPr>
            </w:pPr>
            <w:r>
              <w:rPr>
                <w:rFonts w:ascii="宋体" w:hAnsi="宋体" w:hint="eastAsia"/>
                <w:color w:val="000000"/>
                <w:kern w:val="0"/>
                <w:sz w:val="18"/>
                <w:szCs w:val="18"/>
              </w:rPr>
              <w:t>二级水功能区名称</w:t>
            </w:r>
          </w:p>
        </w:tc>
        <w:tc>
          <w:tcPr>
            <w:tcW w:w="709" w:type="dxa"/>
            <w:tcBorders>
              <w:top w:val="nil"/>
              <w:left w:val="nil"/>
              <w:bottom w:val="single" w:sz="4" w:space="0" w:color="auto"/>
              <w:right w:val="single" w:sz="4" w:space="0" w:color="auto"/>
            </w:tcBorders>
            <w:vAlign w:val="center"/>
          </w:tcPr>
          <w:p w:rsidR="00E133D2" w:rsidRDefault="00063DC2">
            <w:pPr>
              <w:widowControl/>
              <w:adjustRightInd w:val="0"/>
              <w:snapToGrid w:val="0"/>
              <w:jc w:val="center"/>
              <w:rPr>
                <w:rFonts w:ascii="宋体" w:hAnsi="宋体"/>
                <w:color w:val="000000"/>
                <w:kern w:val="0"/>
                <w:sz w:val="18"/>
                <w:szCs w:val="18"/>
              </w:rPr>
            </w:pPr>
            <w:r>
              <w:rPr>
                <w:rFonts w:ascii="宋体" w:hAnsi="宋体" w:hint="eastAsia"/>
                <w:color w:val="000000"/>
                <w:kern w:val="0"/>
                <w:sz w:val="18"/>
                <w:szCs w:val="18"/>
              </w:rPr>
              <w:t>索引码</w:t>
            </w:r>
          </w:p>
        </w:tc>
        <w:tc>
          <w:tcPr>
            <w:tcW w:w="661"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adjustRightInd w:val="0"/>
              <w:snapToGrid w:val="0"/>
              <w:jc w:val="left"/>
              <w:rPr>
                <w:rFonts w:ascii="宋体" w:hAnsi="宋体"/>
                <w:color w:val="000000"/>
                <w:kern w:val="0"/>
                <w:sz w:val="18"/>
                <w:szCs w:val="18"/>
              </w:rPr>
            </w:pPr>
          </w:p>
        </w:tc>
        <w:tc>
          <w:tcPr>
            <w:tcW w:w="662"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adjustRightInd w:val="0"/>
              <w:snapToGrid w:val="0"/>
              <w:jc w:val="left"/>
              <w:rPr>
                <w:rFonts w:ascii="宋体" w:hAnsi="宋体"/>
                <w:color w:val="000000"/>
                <w:kern w:val="0"/>
                <w:sz w:val="18"/>
                <w:szCs w:val="18"/>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adjustRightInd w:val="0"/>
              <w:snapToGrid w:val="0"/>
              <w:jc w:val="left"/>
              <w:rPr>
                <w:rFonts w:ascii="宋体" w:hAnsi="宋体"/>
                <w:color w:val="000000"/>
                <w:kern w:val="0"/>
                <w:sz w:val="18"/>
                <w:szCs w:val="18"/>
              </w:rPr>
            </w:pPr>
          </w:p>
        </w:tc>
        <w:tc>
          <w:tcPr>
            <w:tcW w:w="662"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adjustRightInd w:val="0"/>
              <w:snapToGrid w:val="0"/>
              <w:jc w:val="left"/>
              <w:rPr>
                <w:rFonts w:ascii="宋体" w:hAnsi="宋体"/>
                <w:color w:val="000000"/>
                <w:kern w:val="0"/>
                <w:sz w:val="18"/>
                <w:szCs w:val="18"/>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adjustRightInd w:val="0"/>
              <w:snapToGrid w:val="0"/>
              <w:jc w:val="left"/>
              <w:rPr>
                <w:rFonts w:ascii="宋体" w:hAnsi="宋体"/>
                <w:color w:val="000000"/>
                <w:kern w:val="0"/>
                <w:sz w:val="18"/>
                <w:szCs w:val="18"/>
              </w:rPr>
            </w:pPr>
          </w:p>
        </w:tc>
        <w:tc>
          <w:tcPr>
            <w:tcW w:w="662"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adjustRightInd w:val="0"/>
              <w:snapToGrid w:val="0"/>
              <w:jc w:val="left"/>
              <w:rPr>
                <w:rFonts w:ascii="宋体" w:hAnsi="宋体"/>
                <w:color w:val="000000"/>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adjustRightInd w:val="0"/>
              <w:snapToGrid w:val="0"/>
              <w:jc w:val="left"/>
              <w:rPr>
                <w:rFonts w:ascii="宋体" w:hAnsi="宋体"/>
                <w:color w:val="000000"/>
                <w:kern w:val="0"/>
                <w:sz w:val="18"/>
                <w:szCs w:val="18"/>
              </w:rPr>
            </w:pPr>
          </w:p>
        </w:tc>
        <w:tc>
          <w:tcPr>
            <w:tcW w:w="993" w:type="dxa"/>
            <w:tcBorders>
              <w:top w:val="nil"/>
              <w:left w:val="nil"/>
              <w:bottom w:val="single" w:sz="4" w:space="0" w:color="auto"/>
              <w:right w:val="single" w:sz="4" w:space="0" w:color="auto"/>
            </w:tcBorders>
            <w:vAlign w:val="center"/>
          </w:tcPr>
          <w:p w:rsidR="00E133D2" w:rsidRDefault="00063DC2">
            <w:pPr>
              <w:widowControl/>
              <w:adjustRightInd w:val="0"/>
              <w:snapToGrid w:val="0"/>
              <w:jc w:val="center"/>
              <w:rPr>
                <w:rFonts w:ascii="宋体" w:hAnsi="宋体"/>
                <w:color w:val="000000"/>
                <w:kern w:val="0"/>
                <w:sz w:val="18"/>
                <w:szCs w:val="18"/>
              </w:rPr>
            </w:pPr>
            <w:r>
              <w:rPr>
                <w:rFonts w:ascii="宋体" w:hAnsi="宋体" w:hint="eastAsia"/>
                <w:color w:val="000000"/>
                <w:kern w:val="0"/>
                <w:sz w:val="18"/>
                <w:szCs w:val="18"/>
              </w:rPr>
              <w:t>化学</w:t>
            </w:r>
          </w:p>
          <w:p w:rsidR="00E133D2" w:rsidRDefault="00063DC2">
            <w:pPr>
              <w:widowControl/>
              <w:adjustRightInd w:val="0"/>
              <w:snapToGrid w:val="0"/>
              <w:jc w:val="center"/>
              <w:rPr>
                <w:rFonts w:ascii="宋体" w:hAnsi="宋体"/>
                <w:color w:val="000000"/>
                <w:kern w:val="0"/>
                <w:sz w:val="18"/>
                <w:szCs w:val="18"/>
              </w:rPr>
            </w:pPr>
            <w:r>
              <w:rPr>
                <w:rFonts w:ascii="宋体" w:hAnsi="宋体" w:hint="eastAsia"/>
                <w:color w:val="000000"/>
                <w:kern w:val="0"/>
                <w:sz w:val="18"/>
                <w:szCs w:val="18"/>
              </w:rPr>
              <w:t>需氧量</w:t>
            </w:r>
          </w:p>
        </w:tc>
        <w:tc>
          <w:tcPr>
            <w:tcW w:w="660" w:type="dxa"/>
            <w:tcBorders>
              <w:top w:val="nil"/>
              <w:left w:val="nil"/>
              <w:bottom w:val="single" w:sz="4" w:space="0" w:color="auto"/>
              <w:right w:val="single" w:sz="4" w:space="0" w:color="auto"/>
            </w:tcBorders>
            <w:vAlign w:val="center"/>
          </w:tcPr>
          <w:p w:rsidR="00E133D2" w:rsidRDefault="00063DC2">
            <w:pPr>
              <w:widowControl/>
              <w:adjustRightInd w:val="0"/>
              <w:snapToGrid w:val="0"/>
              <w:jc w:val="center"/>
              <w:rPr>
                <w:rFonts w:ascii="宋体" w:hAnsi="宋体"/>
                <w:color w:val="000000"/>
                <w:kern w:val="0"/>
                <w:sz w:val="18"/>
                <w:szCs w:val="18"/>
              </w:rPr>
            </w:pPr>
            <w:r>
              <w:rPr>
                <w:rFonts w:ascii="宋体" w:hAnsi="宋体" w:hint="eastAsia"/>
                <w:color w:val="000000"/>
                <w:kern w:val="0"/>
                <w:sz w:val="18"/>
                <w:szCs w:val="18"/>
              </w:rPr>
              <w:t>氨氮</w:t>
            </w:r>
          </w:p>
        </w:tc>
      </w:tr>
      <w:tr w:rsidR="00E133D2">
        <w:trPr>
          <w:trHeight w:val="300"/>
          <w:jc w:val="center"/>
        </w:trPr>
        <w:tc>
          <w:tcPr>
            <w:tcW w:w="675" w:type="dxa"/>
            <w:tcBorders>
              <w:top w:val="nil"/>
              <w:left w:val="single" w:sz="4" w:space="0" w:color="auto"/>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1041"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794"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717"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743"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814"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711"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708"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709" w:type="dxa"/>
            <w:tcBorders>
              <w:top w:val="nil"/>
              <w:left w:val="nil"/>
              <w:bottom w:val="single" w:sz="4" w:space="0" w:color="auto"/>
              <w:right w:val="single" w:sz="4" w:space="0" w:color="auto"/>
            </w:tcBorders>
            <w:vAlign w:val="center"/>
          </w:tcPr>
          <w:p w:rsidR="00E133D2" w:rsidRDefault="00E133D2">
            <w:pPr>
              <w:adjustRightInd w:val="0"/>
              <w:snapToGrid w:val="0"/>
              <w:ind w:left="217"/>
              <w:jc w:val="center"/>
              <w:rPr>
                <w:rFonts w:ascii="宋体" w:hAnsi="宋体"/>
                <w:color w:val="000000"/>
                <w:kern w:val="0"/>
                <w:sz w:val="18"/>
                <w:szCs w:val="18"/>
              </w:rPr>
            </w:pPr>
          </w:p>
        </w:tc>
        <w:tc>
          <w:tcPr>
            <w:tcW w:w="709"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661"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662"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661"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662"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661" w:type="dxa"/>
            <w:tcBorders>
              <w:top w:val="nil"/>
              <w:left w:val="nil"/>
              <w:bottom w:val="single" w:sz="4" w:space="0" w:color="auto"/>
              <w:right w:val="single" w:sz="4" w:space="0" w:color="auto"/>
            </w:tcBorders>
            <w:vAlign w:val="center"/>
          </w:tcPr>
          <w:p w:rsidR="00E133D2" w:rsidRDefault="00E133D2">
            <w:pPr>
              <w:adjustRightInd w:val="0"/>
              <w:snapToGrid w:val="0"/>
              <w:jc w:val="center"/>
              <w:rPr>
                <w:rFonts w:ascii="宋体" w:hAnsi="宋体"/>
                <w:color w:val="000000"/>
                <w:kern w:val="0"/>
                <w:sz w:val="18"/>
                <w:szCs w:val="18"/>
              </w:rPr>
            </w:pPr>
          </w:p>
        </w:tc>
        <w:tc>
          <w:tcPr>
            <w:tcW w:w="662" w:type="dxa"/>
            <w:tcBorders>
              <w:top w:val="nil"/>
              <w:left w:val="nil"/>
              <w:bottom w:val="single" w:sz="4" w:space="0" w:color="auto"/>
              <w:right w:val="single" w:sz="4" w:space="0" w:color="auto"/>
            </w:tcBorders>
            <w:vAlign w:val="center"/>
          </w:tcPr>
          <w:p w:rsidR="00E133D2" w:rsidRDefault="00E133D2">
            <w:pPr>
              <w:adjustRightInd w:val="0"/>
              <w:snapToGrid w:val="0"/>
              <w:jc w:val="center"/>
              <w:rPr>
                <w:rFonts w:ascii="宋体" w:hAnsi="宋体"/>
                <w:color w:val="000000"/>
                <w:kern w:val="0"/>
                <w:sz w:val="18"/>
                <w:szCs w:val="18"/>
              </w:rPr>
            </w:pPr>
          </w:p>
        </w:tc>
        <w:tc>
          <w:tcPr>
            <w:tcW w:w="992"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993"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660"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r>
      <w:tr w:rsidR="00E133D2">
        <w:trPr>
          <w:trHeight w:val="300"/>
          <w:jc w:val="center"/>
        </w:trPr>
        <w:tc>
          <w:tcPr>
            <w:tcW w:w="675" w:type="dxa"/>
            <w:tcBorders>
              <w:top w:val="nil"/>
              <w:left w:val="single" w:sz="4" w:space="0" w:color="auto"/>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1041"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794"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717"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743"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814"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711"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708"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709"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709"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661"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662"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661"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662"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661" w:type="dxa"/>
            <w:tcBorders>
              <w:top w:val="nil"/>
              <w:left w:val="nil"/>
              <w:bottom w:val="single" w:sz="4" w:space="0" w:color="auto"/>
              <w:right w:val="single" w:sz="4" w:space="0" w:color="auto"/>
            </w:tcBorders>
            <w:vAlign w:val="center"/>
          </w:tcPr>
          <w:p w:rsidR="00E133D2" w:rsidRDefault="00E133D2">
            <w:pPr>
              <w:adjustRightInd w:val="0"/>
              <w:snapToGrid w:val="0"/>
              <w:jc w:val="center"/>
              <w:rPr>
                <w:rFonts w:ascii="宋体" w:hAnsi="宋体"/>
                <w:color w:val="000000"/>
                <w:kern w:val="0"/>
                <w:sz w:val="18"/>
                <w:szCs w:val="18"/>
              </w:rPr>
            </w:pPr>
          </w:p>
        </w:tc>
        <w:tc>
          <w:tcPr>
            <w:tcW w:w="662" w:type="dxa"/>
            <w:tcBorders>
              <w:top w:val="nil"/>
              <w:left w:val="nil"/>
              <w:bottom w:val="single" w:sz="4" w:space="0" w:color="auto"/>
              <w:right w:val="single" w:sz="4" w:space="0" w:color="auto"/>
            </w:tcBorders>
            <w:vAlign w:val="center"/>
          </w:tcPr>
          <w:p w:rsidR="00E133D2" w:rsidRDefault="00E133D2">
            <w:pPr>
              <w:adjustRightInd w:val="0"/>
              <w:snapToGrid w:val="0"/>
              <w:jc w:val="center"/>
              <w:rPr>
                <w:rFonts w:ascii="宋体" w:hAnsi="宋体"/>
                <w:color w:val="000000"/>
                <w:kern w:val="0"/>
                <w:sz w:val="18"/>
                <w:szCs w:val="18"/>
              </w:rPr>
            </w:pPr>
          </w:p>
        </w:tc>
        <w:tc>
          <w:tcPr>
            <w:tcW w:w="992"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993"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660"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r>
      <w:tr w:rsidR="00E133D2">
        <w:trPr>
          <w:trHeight w:val="300"/>
          <w:jc w:val="center"/>
        </w:trPr>
        <w:tc>
          <w:tcPr>
            <w:tcW w:w="675" w:type="dxa"/>
            <w:tcBorders>
              <w:top w:val="nil"/>
              <w:left w:val="single" w:sz="4" w:space="0" w:color="auto"/>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1041"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794"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717"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743"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814"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711"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708"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709"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709"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661"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662"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661"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662"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661" w:type="dxa"/>
            <w:tcBorders>
              <w:top w:val="nil"/>
              <w:left w:val="nil"/>
              <w:bottom w:val="single" w:sz="4" w:space="0" w:color="auto"/>
              <w:right w:val="single" w:sz="4" w:space="0" w:color="auto"/>
            </w:tcBorders>
            <w:vAlign w:val="center"/>
          </w:tcPr>
          <w:p w:rsidR="00E133D2" w:rsidRDefault="00E133D2">
            <w:pPr>
              <w:adjustRightInd w:val="0"/>
              <w:snapToGrid w:val="0"/>
              <w:jc w:val="center"/>
              <w:rPr>
                <w:rFonts w:ascii="宋体" w:hAnsi="宋体"/>
                <w:color w:val="000000"/>
                <w:kern w:val="0"/>
                <w:sz w:val="18"/>
                <w:szCs w:val="18"/>
              </w:rPr>
            </w:pPr>
          </w:p>
        </w:tc>
        <w:tc>
          <w:tcPr>
            <w:tcW w:w="662" w:type="dxa"/>
            <w:tcBorders>
              <w:top w:val="nil"/>
              <w:left w:val="nil"/>
              <w:bottom w:val="single" w:sz="4" w:space="0" w:color="auto"/>
              <w:right w:val="single" w:sz="4" w:space="0" w:color="auto"/>
            </w:tcBorders>
            <w:vAlign w:val="center"/>
          </w:tcPr>
          <w:p w:rsidR="00E133D2" w:rsidRDefault="00E133D2">
            <w:pPr>
              <w:adjustRightInd w:val="0"/>
              <w:snapToGrid w:val="0"/>
              <w:jc w:val="center"/>
              <w:rPr>
                <w:rFonts w:ascii="宋体" w:hAnsi="宋体"/>
                <w:color w:val="000000"/>
                <w:kern w:val="0"/>
                <w:sz w:val="18"/>
                <w:szCs w:val="18"/>
              </w:rPr>
            </w:pPr>
          </w:p>
        </w:tc>
        <w:tc>
          <w:tcPr>
            <w:tcW w:w="992"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993"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c>
          <w:tcPr>
            <w:tcW w:w="660" w:type="dxa"/>
            <w:tcBorders>
              <w:top w:val="nil"/>
              <w:left w:val="nil"/>
              <w:bottom w:val="single" w:sz="4" w:space="0" w:color="auto"/>
              <w:right w:val="single" w:sz="4" w:space="0" w:color="auto"/>
            </w:tcBorders>
            <w:vAlign w:val="center"/>
          </w:tcPr>
          <w:p w:rsidR="00E133D2" w:rsidRDefault="00E133D2">
            <w:pPr>
              <w:widowControl/>
              <w:adjustRightInd w:val="0"/>
              <w:snapToGrid w:val="0"/>
              <w:jc w:val="center"/>
              <w:rPr>
                <w:rFonts w:ascii="宋体" w:hAnsi="宋体"/>
                <w:color w:val="000000"/>
                <w:kern w:val="0"/>
                <w:sz w:val="18"/>
                <w:szCs w:val="18"/>
              </w:rPr>
            </w:pPr>
          </w:p>
        </w:tc>
      </w:tr>
      <w:tr w:rsidR="00E133D2">
        <w:trPr>
          <w:trHeight w:val="300"/>
          <w:jc w:val="center"/>
        </w:trPr>
        <w:tc>
          <w:tcPr>
            <w:tcW w:w="675" w:type="dxa"/>
            <w:tcBorders>
              <w:top w:val="nil"/>
              <w:left w:val="single" w:sz="4" w:space="0" w:color="auto"/>
              <w:bottom w:val="single" w:sz="4" w:space="0" w:color="auto"/>
              <w:right w:val="single" w:sz="4" w:space="0" w:color="auto"/>
            </w:tcBorders>
            <w:vAlign w:val="center"/>
          </w:tcPr>
          <w:p w:rsidR="00E133D2" w:rsidRDefault="00063DC2">
            <w:pPr>
              <w:widowControl/>
              <w:adjustRightInd w:val="0"/>
              <w:snapToGrid w:val="0"/>
              <w:jc w:val="center"/>
              <w:rPr>
                <w:rFonts w:ascii="宋体" w:hAnsi="宋体"/>
                <w:color w:val="000000"/>
                <w:kern w:val="0"/>
                <w:sz w:val="18"/>
                <w:szCs w:val="18"/>
              </w:rPr>
            </w:pPr>
            <w:r>
              <w:rPr>
                <w:rFonts w:ascii="宋体" w:hAnsi="宋体" w:hint="eastAsia"/>
                <w:color w:val="000000"/>
                <w:kern w:val="0"/>
                <w:sz w:val="18"/>
                <w:szCs w:val="18"/>
              </w:rPr>
              <w:t>…</w:t>
            </w:r>
          </w:p>
        </w:tc>
        <w:tc>
          <w:tcPr>
            <w:tcW w:w="1041"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794"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717"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743"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814"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711"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708"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709"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709"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661"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662"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661"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662"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661"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662"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992"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993"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660"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r>
      <w:tr w:rsidR="00E133D2">
        <w:trPr>
          <w:trHeight w:val="300"/>
          <w:jc w:val="center"/>
        </w:trPr>
        <w:tc>
          <w:tcPr>
            <w:tcW w:w="675" w:type="dxa"/>
            <w:tcBorders>
              <w:top w:val="nil"/>
              <w:left w:val="single" w:sz="4" w:space="0" w:color="auto"/>
              <w:bottom w:val="single" w:sz="4" w:space="0" w:color="auto"/>
              <w:right w:val="single" w:sz="4" w:space="0" w:color="auto"/>
            </w:tcBorders>
            <w:vAlign w:val="center"/>
          </w:tcPr>
          <w:p w:rsidR="00E133D2" w:rsidRDefault="00063DC2">
            <w:pPr>
              <w:widowControl/>
              <w:adjustRightInd w:val="0"/>
              <w:snapToGrid w:val="0"/>
              <w:jc w:val="center"/>
              <w:rPr>
                <w:rFonts w:ascii="宋体" w:hAnsi="宋体"/>
                <w:color w:val="000000"/>
                <w:kern w:val="0"/>
                <w:sz w:val="18"/>
                <w:szCs w:val="18"/>
              </w:rPr>
            </w:pPr>
            <w:r>
              <w:rPr>
                <w:rFonts w:ascii="宋体" w:hAnsi="宋体" w:hint="eastAsia"/>
                <w:color w:val="000000"/>
                <w:kern w:val="0"/>
                <w:sz w:val="18"/>
                <w:szCs w:val="18"/>
              </w:rPr>
              <w:t>合计</w:t>
            </w:r>
          </w:p>
        </w:tc>
        <w:tc>
          <w:tcPr>
            <w:tcW w:w="1041"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794"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717"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743"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814"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711"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708"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709"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709"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661"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662"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661"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662"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661"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662"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992"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993"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c>
          <w:tcPr>
            <w:tcW w:w="660" w:type="dxa"/>
            <w:tcBorders>
              <w:top w:val="nil"/>
              <w:left w:val="nil"/>
              <w:bottom w:val="single" w:sz="4" w:space="0" w:color="auto"/>
              <w:right w:val="single" w:sz="4" w:space="0" w:color="auto"/>
            </w:tcBorders>
            <w:vAlign w:val="bottom"/>
          </w:tcPr>
          <w:p w:rsidR="00E133D2" w:rsidRDefault="00E133D2">
            <w:pPr>
              <w:widowControl/>
              <w:adjustRightInd w:val="0"/>
              <w:snapToGrid w:val="0"/>
              <w:jc w:val="center"/>
              <w:rPr>
                <w:rFonts w:ascii="宋体" w:hAnsi="宋体"/>
                <w:color w:val="000000"/>
                <w:kern w:val="0"/>
                <w:sz w:val="18"/>
                <w:szCs w:val="18"/>
              </w:rPr>
            </w:pPr>
          </w:p>
        </w:tc>
      </w:tr>
    </w:tbl>
    <w:p w:rsidR="00E133D2" w:rsidRDefault="00063DC2">
      <w:pPr>
        <w:ind w:leftChars="66" w:left="139" w:firstLineChars="100" w:firstLine="180"/>
        <w:rPr>
          <w:rFonts w:ascii="宋体" w:hAnsi="宋体" w:cs="宋体"/>
          <w:color w:val="000000"/>
          <w:sz w:val="18"/>
          <w:szCs w:val="18"/>
        </w:rPr>
      </w:pPr>
      <w:r>
        <w:rPr>
          <w:rFonts w:ascii="宋体" w:hAnsi="宋体" w:cs="宋体" w:hint="eastAsia"/>
          <w:color w:val="000000"/>
          <w:sz w:val="18"/>
          <w:szCs w:val="18"/>
        </w:rPr>
        <w:t>填表：</w:t>
      </w:r>
      <w:r>
        <w:rPr>
          <w:rFonts w:ascii="宋体" w:hAnsi="宋体" w:cs="宋体"/>
          <w:color w:val="000000"/>
          <w:sz w:val="18"/>
          <w:szCs w:val="18"/>
        </w:rPr>
        <w:t xml:space="preserve">              </w:t>
      </w:r>
      <w:r>
        <w:rPr>
          <w:rFonts w:ascii="宋体" w:hAnsi="宋体" w:cs="宋体" w:hint="eastAsia"/>
          <w:color w:val="000000"/>
          <w:sz w:val="18"/>
          <w:szCs w:val="18"/>
        </w:rPr>
        <w:t>校核：</w:t>
      </w:r>
      <w:r>
        <w:rPr>
          <w:rFonts w:ascii="宋体" w:hAnsi="宋体" w:cs="宋体"/>
          <w:color w:val="000000"/>
          <w:sz w:val="18"/>
          <w:szCs w:val="18"/>
        </w:rPr>
        <w:t xml:space="preserve">                </w:t>
      </w:r>
      <w:r>
        <w:rPr>
          <w:rFonts w:ascii="宋体" w:hAnsi="宋体" w:cs="宋体" w:hint="eastAsia"/>
          <w:color w:val="000000"/>
          <w:sz w:val="18"/>
          <w:szCs w:val="18"/>
        </w:rPr>
        <w:t>审核：</w:t>
      </w:r>
    </w:p>
    <w:p w:rsidR="00E133D2" w:rsidRDefault="00063DC2" w:rsidP="00755A5C">
      <w:pPr>
        <w:rPr>
          <w:rFonts w:ascii="宋体" w:hAnsi="宋体"/>
          <w:sz w:val="18"/>
          <w:szCs w:val="18"/>
        </w:rPr>
      </w:pPr>
      <w:r>
        <w:rPr>
          <w:rFonts w:ascii="宋体" w:hAnsi="宋体" w:hint="eastAsia"/>
          <w:sz w:val="18"/>
          <w:szCs w:val="18"/>
        </w:rPr>
        <w:t>注：（1）入河排污口名称：按照《入河排污口管理技术导则》（SL532-2011）填写。</w:t>
      </w:r>
    </w:p>
    <w:p w:rsidR="00E133D2" w:rsidRDefault="00063DC2" w:rsidP="00755A5C">
      <w:pPr>
        <w:ind w:leftChars="134" w:left="281"/>
        <w:rPr>
          <w:rFonts w:ascii="宋体" w:hAnsi="宋体"/>
          <w:sz w:val="18"/>
          <w:szCs w:val="18"/>
        </w:rPr>
      </w:pPr>
      <w:r>
        <w:rPr>
          <w:rFonts w:ascii="宋体" w:hAnsi="宋体" w:hint="eastAsia"/>
          <w:sz w:val="18"/>
          <w:szCs w:val="18"/>
        </w:rPr>
        <w:t>（2）所属排污</w:t>
      </w:r>
      <w:r w:rsidRPr="00755A5C">
        <w:rPr>
          <w:rFonts w:ascii="宋体" w:hAnsi="宋体" w:cs="宋体" w:hint="eastAsia"/>
          <w:color w:val="000000"/>
          <w:sz w:val="18"/>
          <w:szCs w:val="18"/>
        </w:rPr>
        <w:t>单位</w:t>
      </w:r>
      <w:r>
        <w:rPr>
          <w:rFonts w:ascii="宋体" w:hAnsi="宋体" w:hint="eastAsia"/>
          <w:sz w:val="18"/>
          <w:szCs w:val="18"/>
        </w:rPr>
        <w:t>名称：有多个排污单位的应填写全部排污单位名称。</w:t>
      </w:r>
    </w:p>
    <w:p w:rsidR="00485AC9" w:rsidRDefault="00063DC2" w:rsidP="00755A5C">
      <w:pPr>
        <w:ind w:leftChars="134" w:left="281"/>
        <w:rPr>
          <w:rFonts w:ascii="宋体" w:hAnsi="宋体"/>
          <w:sz w:val="18"/>
          <w:szCs w:val="18"/>
        </w:rPr>
      </w:pPr>
      <w:r>
        <w:rPr>
          <w:rFonts w:ascii="宋体" w:hAnsi="宋体" w:hint="eastAsia"/>
          <w:sz w:val="18"/>
          <w:szCs w:val="18"/>
        </w:rPr>
        <w:t>（3）排入水</w:t>
      </w:r>
      <w:r w:rsidRPr="00755A5C">
        <w:rPr>
          <w:rFonts w:ascii="宋体" w:hAnsi="宋体" w:cs="宋体" w:hint="eastAsia"/>
          <w:color w:val="000000"/>
          <w:sz w:val="18"/>
          <w:szCs w:val="18"/>
        </w:rPr>
        <w:t>功能</w:t>
      </w:r>
      <w:r>
        <w:rPr>
          <w:rFonts w:ascii="宋体" w:hAnsi="宋体" w:hint="eastAsia"/>
          <w:sz w:val="18"/>
          <w:szCs w:val="18"/>
        </w:rPr>
        <w:t>区：属于全国重要江河湖泊水功能区的，应与国务院批复名称一致，并填写重要江河湖泊水功能区索引码。属于其他水功能区的按省区规定填写名称，索引</w:t>
      </w:r>
    </w:p>
    <w:p w:rsidR="00E133D2" w:rsidRDefault="00063DC2" w:rsidP="00755A5C">
      <w:pPr>
        <w:ind w:leftChars="134" w:left="281" w:firstLineChars="237" w:firstLine="427"/>
        <w:rPr>
          <w:rFonts w:ascii="宋体" w:hAnsi="宋体"/>
          <w:sz w:val="18"/>
          <w:szCs w:val="18"/>
        </w:rPr>
      </w:pPr>
      <w:r>
        <w:rPr>
          <w:rFonts w:ascii="宋体" w:hAnsi="宋体" w:hint="eastAsia"/>
          <w:sz w:val="18"/>
          <w:szCs w:val="18"/>
        </w:rPr>
        <w:t>码填写“0”。</w:t>
      </w:r>
    </w:p>
    <w:p w:rsidR="00E133D2" w:rsidRDefault="00063DC2" w:rsidP="00755A5C">
      <w:pPr>
        <w:ind w:leftChars="134" w:left="281"/>
        <w:rPr>
          <w:rFonts w:ascii="宋体" w:hAnsi="宋体"/>
          <w:sz w:val="18"/>
          <w:szCs w:val="18"/>
        </w:rPr>
      </w:pPr>
      <w:r>
        <w:rPr>
          <w:rFonts w:ascii="宋体" w:hAnsi="宋体" w:hint="eastAsia"/>
          <w:sz w:val="18"/>
          <w:szCs w:val="18"/>
        </w:rPr>
        <w:t>（4）入河方式：按照实际情况填写明渠、暗管、泵站、涵闸、潜没等。</w:t>
      </w:r>
    </w:p>
    <w:p w:rsidR="00E133D2" w:rsidRDefault="00063DC2" w:rsidP="00755A5C">
      <w:pPr>
        <w:ind w:leftChars="134" w:left="281"/>
        <w:rPr>
          <w:rFonts w:ascii="宋体" w:hAnsi="宋体"/>
          <w:sz w:val="18"/>
          <w:szCs w:val="18"/>
        </w:rPr>
      </w:pPr>
      <w:r>
        <w:rPr>
          <w:rFonts w:ascii="宋体" w:hAnsi="宋体" w:hint="eastAsia"/>
          <w:sz w:val="18"/>
          <w:szCs w:val="18"/>
        </w:rPr>
        <w:t>（5）污水性质：</w:t>
      </w:r>
      <w:r w:rsidRPr="00755A5C">
        <w:rPr>
          <w:rFonts w:ascii="宋体" w:hAnsi="宋体" w:cs="宋体" w:hint="eastAsia"/>
          <w:color w:val="000000"/>
          <w:sz w:val="18"/>
          <w:szCs w:val="18"/>
        </w:rPr>
        <w:t>按照</w:t>
      </w:r>
      <w:r>
        <w:rPr>
          <w:rFonts w:ascii="宋体" w:hAnsi="宋体" w:hint="eastAsia"/>
          <w:sz w:val="18"/>
          <w:szCs w:val="18"/>
        </w:rPr>
        <w:t>实际情况填写工业、生活、混合等，火电厂</w:t>
      </w:r>
      <w:proofErr w:type="gramStart"/>
      <w:r>
        <w:rPr>
          <w:rFonts w:ascii="宋体" w:hAnsi="宋体" w:hint="eastAsia"/>
          <w:sz w:val="18"/>
          <w:szCs w:val="18"/>
        </w:rPr>
        <w:t>贯</w:t>
      </w:r>
      <w:proofErr w:type="gramEnd"/>
      <w:r>
        <w:rPr>
          <w:rFonts w:ascii="宋体" w:hAnsi="宋体" w:hint="eastAsia"/>
          <w:sz w:val="18"/>
          <w:szCs w:val="18"/>
        </w:rPr>
        <w:t>流式冷却水或矿山排水，应单独注明。</w:t>
      </w:r>
    </w:p>
    <w:p w:rsidR="00E133D2" w:rsidRDefault="00063DC2" w:rsidP="00755A5C">
      <w:pPr>
        <w:ind w:leftChars="134" w:left="281"/>
        <w:rPr>
          <w:rFonts w:ascii="宋体" w:hAnsi="宋体"/>
          <w:sz w:val="18"/>
          <w:szCs w:val="18"/>
        </w:rPr>
      </w:pPr>
      <w:r>
        <w:rPr>
          <w:rFonts w:ascii="宋体" w:hAnsi="宋体" w:hint="eastAsia"/>
          <w:sz w:val="18"/>
          <w:szCs w:val="18"/>
        </w:rPr>
        <w:t>（6）污水排放</w:t>
      </w:r>
      <w:r w:rsidRPr="00755A5C">
        <w:rPr>
          <w:rFonts w:ascii="宋体" w:hAnsi="宋体" w:cs="宋体" w:hint="eastAsia"/>
          <w:color w:val="000000"/>
          <w:sz w:val="18"/>
          <w:szCs w:val="18"/>
        </w:rPr>
        <w:t>方式</w:t>
      </w:r>
      <w:r>
        <w:rPr>
          <w:rFonts w:ascii="宋体" w:hAnsi="宋体" w:hint="eastAsia"/>
          <w:sz w:val="18"/>
          <w:szCs w:val="18"/>
        </w:rPr>
        <w:t>：按照实际情况填写连续、间歇、季节性排放等，有规律性的间歇排放，应注明排放周期；无规律排放的，也应注明。</w:t>
      </w:r>
    </w:p>
    <w:p w:rsidR="00E133D2" w:rsidRDefault="00063DC2" w:rsidP="00755A5C">
      <w:pPr>
        <w:ind w:leftChars="134" w:left="281"/>
        <w:rPr>
          <w:rFonts w:ascii="宋体" w:hAnsi="宋体"/>
          <w:sz w:val="18"/>
          <w:szCs w:val="18"/>
        </w:rPr>
      </w:pPr>
      <w:r>
        <w:rPr>
          <w:rFonts w:ascii="宋体" w:hAnsi="宋体" w:hint="eastAsia"/>
          <w:sz w:val="18"/>
          <w:szCs w:val="18"/>
        </w:rPr>
        <w:t>（7）入河排污口</w:t>
      </w:r>
      <w:r w:rsidRPr="00755A5C">
        <w:rPr>
          <w:rFonts w:ascii="宋体" w:hAnsi="宋体" w:cs="宋体" w:hint="eastAsia"/>
          <w:color w:val="000000"/>
          <w:sz w:val="18"/>
          <w:szCs w:val="18"/>
        </w:rPr>
        <w:t>规模</w:t>
      </w:r>
      <w:r>
        <w:rPr>
          <w:rFonts w:ascii="宋体" w:hAnsi="宋体" w:hint="eastAsia"/>
          <w:sz w:val="18"/>
          <w:szCs w:val="18"/>
        </w:rPr>
        <w:t>：填写“规模以上”或“规模以下”。规模以上指日排放废污水300吨或年排放10万吨以上的入河排污口。</w:t>
      </w:r>
    </w:p>
    <w:p w:rsidR="00E133D2" w:rsidRDefault="00E133D2">
      <w:pPr>
        <w:spacing w:before="240" w:after="60" w:line="312" w:lineRule="auto"/>
        <w:ind w:firstLine="600"/>
        <w:jc w:val="center"/>
        <w:outlineLvl w:val="1"/>
        <w:rPr>
          <w:rFonts w:ascii="仿宋_GB2312" w:eastAsia="仿宋_GB2312" w:hAnsi="Times New Roman"/>
          <w:bCs/>
          <w:kern w:val="28"/>
          <w:sz w:val="28"/>
          <w:szCs w:val="28"/>
        </w:rPr>
        <w:sectPr w:rsidR="00E133D2">
          <w:pgSz w:w="16838" w:h="11906" w:orient="landscape"/>
          <w:pgMar w:top="1800" w:right="1440" w:bottom="1800" w:left="1440" w:header="851" w:footer="992" w:gutter="0"/>
          <w:cols w:space="720"/>
          <w:docGrid w:type="lines" w:linePitch="312"/>
        </w:sectPr>
      </w:pPr>
    </w:p>
    <w:p w:rsidR="00E133D2" w:rsidRDefault="00063DC2">
      <w:pPr>
        <w:keepNext/>
        <w:keepLines/>
        <w:widowControl/>
        <w:adjustRightInd w:val="0"/>
        <w:snapToGrid w:val="0"/>
        <w:spacing w:beforeLines="100" w:before="312" w:afterLines="200" w:after="624" w:line="360" w:lineRule="auto"/>
        <w:contextualSpacing/>
        <w:jc w:val="left"/>
        <w:outlineLvl w:val="0"/>
        <w:rPr>
          <w:rFonts w:ascii="仿宋_GB2312" w:eastAsia="仿宋_GB2312" w:hAnsi="Times New Roman"/>
          <w:bCs/>
          <w:kern w:val="28"/>
          <w:sz w:val="28"/>
          <w:szCs w:val="28"/>
        </w:rPr>
      </w:pPr>
      <w:r>
        <w:rPr>
          <w:rFonts w:ascii="宋体" w:hAnsi="宋体" w:cs="宋体" w:hint="eastAsia"/>
          <w:b/>
          <w:bCs/>
          <w:color w:val="000000"/>
          <w:kern w:val="44"/>
          <w:sz w:val="28"/>
          <w:szCs w:val="28"/>
          <w:lang w:bidi="en-US"/>
        </w:rPr>
        <w:lastRenderedPageBreak/>
        <w:t>附表3-4</w:t>
      </w:r>
      <w:r>
        <w:rPr>
          <w:rFonts w:ascii="宋体" w:hAnsi="宋体" w:cs="宋体"/>
          <w:b/>
          <w:bCs/>
          <w:color w:val="000000"/>
          <w:kern w:val="44"/>
          <w:sz w:val="28"/>
          <w:szCs w:val="28"/>
          <w:lang w:bidi="en-US"/>
        </w:rPr>
        <w:t xml:space="preserve"> </w:t>
      </w:r>
      <w:r>
        <w:rPr>
          <w:rFonts w:ascii="宋体" w:hAnsi="宋体" w:cs="宋体" w:hint="eastAsia"/>
          <w:b/>
          <w:bCs/>
          <w:color w:val="000000"/>
          <w:kern w:val="44"/>
          <w:sz w:val="28"/>
          <w:szCs w:val="28"/>
          <w:lang w:bidi="en-US"/>
        </w:rPr>
        <w:t xml:space="preserve"> </w:t>
      </w:r>
      <w:r>
        <w:rPr>
          <w:rFonts w:ascii="宋体" w:hAnsi="宋体" w:cs="宋体"/>
          <w:b/>
          <w:bCs/>
          <w:color w:val="000000"/>
          <w:kern w:val="0"/>
          <w:sz w:val="28"/>
          <w:szCs w:val="28"/>
          <w:u w:val="single"/>
        </w:rPr>
        <w:t xml:space="preserve">       </w:t>
      </w:r>
      <w:r>
        <w:rPr>
          <w:rFonts w:ascii="宋体" w:hAnsi="宋体" w:cs="宋体" w:hint="eastAsia"/>
          <w:b/>
          <w:bCs/>
          <w:color w:val="000000"/>
          <w:kern w:val="0"/>
          <w:sz w:val="28"/>
          <w:szCs w:val="28"/>
          <w:u w:val="single"/>
        </w:rPr>
        <w:t xml:space="preserve"> </w:t>
      </w:r>
      <w:r>
        <w:rPr>
          <w:rFonts w:ascii="宋体" w:hAnsi="宋体" w:cs="宋体" w:hint="eastAsia"/>
          <w:b/>
          <w:bCs/>
          <w:color w:val="000000"/>
          <w:kern w:val="44"/>
          <w:sz w:val="28"/>
          <w:szCs w:val="28"/>
          <w:lang w:bidi="en-US"/>
        </w:rPr>
        <w:t>省（自治区、直辖市）</w:t>
      </w:r>
      <w:r>
        <w:rPr>
          <w:rFonts w:ascii="宋体" w:hAnsi="宋体" w:cs="宋体"/>
          <w:b/>
          <w:bCs/>
          <w:color w:val="000000"/>
          <w:kern w:val="44"/>
          <w:sz w:val="28"/>
          <w:szCs w:val="28"/>
          <w:lang w:bidi="en-US"/>
        </w:rPr>
        <w:t>2016年度“</w:t>
      </w:r>
      <w:r>
        <w:rPr>
          <w:rFonts w:ascii="宋体" w:hAnsi="宋体" w:cs="宋体" w:hint="eastAsia"/>
          <w:b/>
          <w:bCs/>
          <w:color w:val="000000"/>
          <w:kern w:val="44"/>
          <w:sz w:val="28"/>
          <w:szCs w:val="28"/>
          <w:lang w:bidi="en-US"/>
        </w:rPr>
        <w:t>减排</w:t>
      </w:r>
      <w:r w:rsidR="008C731C">
        <w:rPr>
          <w:rFonts w:ascii="宋体" w:hAnsi="宋体" w:cs="宋体" w:hint="eastAsia"/>
          <w:b/>
          <w:bCs/>
          <w:color w:val="000000"/>
          <w:kern w:val="44"/>
          <w:sz w:val="28"/>
          <w:szCs w:val="28"/>
          <w:lang w:bidi="en-US"/>
        </w:rPr>
        <w:t>考核</w:t>
      </w:r>
      <w:r>
        <w:rPr>
          <w:rFonts w:ascii="宋体" w:hAnsi="宋体" w:cs="宋体"/>
          <w:b/>
          <w:bCs/>
          <w:color w:val="000000"/>
          <w:kern w:val="44"/>
          <w:sz w:val="28"/>
          <w:szCs w:val="28"/>
          <w:lang w:bidi="en-US"/>
        </w:rPr>
        <w:t>水功能区”主要污染物总量减排情况表</w:t>
      </w:r>
    </w:p>
    <w:tbl>
      <w:tblPr>
        <w:tblW w:w="13140" w:type="dxa"/>
        <w:tblLayout w:type="fixed"/>
        <w:tblLook w:val="04A0" w:firstRow="1" w:lastRow="0" w:firstColumn="1" w:lastColumn="0" w:noHBand="0" w:noVBand="1"/>
      </w:tblPr>
      <w:tblGrid>
        <w:gridCol w:w="806"/>
        <w:gridCol w:w="1133"/>
        <w:gridCol w:w="1133"/>
        <w:gridCol w:w="1006"/>
        <w:gridCol w:w="725"/>
        <w:gridCol w:w="723"/>
        <w:gridCol w:w="723"/>
        <w:gridCol w:w="723"/>
        <w:gridCol w:w="786"/>
        <w:gridCol w:w="786"/>
        <w:gridCol w:w="726"/>
        <w:gridCol w:w="786"/>
        <w:gridCol w:w="786"/>
        <w:gridCol w:w="726"/>
        <w:gridCol w:w="786"/>
        <w:gridCol w:w="786"/>
      </w:tblGrid>
      <w:tr w:rsidR="00E133D2" w:rsidTr="00CB6AC7">
        <w:trPr>
          <w:trHeight w:val="580"/>
        </w:trPr>
        <w:tc>
          <w:tcPr>
            <w:tcW w:w="806" w:type="dxa"/>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序号</w:t>
            </w:r>
          </w:p>
        </w:tc>
        <w:tc>
          <w:tcPr>
            <w:tcW w:w="3272" w:type="dxa"/>
            <w:gridSpan w:val="3"/>
            <w:vMerge w:val="restart"/>
            <w:tcBorders>
              <w:top w:val="single" w:sz="4" w:space="0" w:color="auto"/>
              <w:left w:val="single" w:sz="4" w:space="0" w:color="auto"/>
              <w:bottom w:val="single" w:sz="4" w:space="0" w:color="auto"/>
              <w:right w:val="single" w:sz="4" w:space="0" w:color="auto"/>
            </w:tcBorders>
            <w:vAlign w:val="center"/>
          </w:tcPr>
          <w:p w:rsidR="00E133D2" w:rsidRDefault="00063DC2">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“减排</w:t>
            </w:r>
            <w:r w:rsidR="008C731C">
              <w:rPr>
                <w:rFonts w:ascii="宋体" w:hAnsi="宋体" w:cs="宋体" w:hint="eastAsia"/>
                <w:bCs/>
                <w:color w:val="000000"/>
                <w:kern w:val="0"/>
                <w:sz w:val="18"/>
                <w:szCs w:val="18"/>
              </w:rPr>
              <w:t>考核</w:t>
            </w:r>
            <w:r>
              <w:rPr>
                <w:rFonts w:ascii="宋体" w:hAnsi="宋体" w:cs="宋体" w:hint="eastAsia"/>
                <w:bCs/>
                <w:color w:val="000000"/>
                <w:kern w:val="0"/>
                <w:sz w:val="18"/>
                <w:szCs w:val="18"/>
              </w:rPr>
              <w:t>水功能区”</w:t>
            </w:r>
          </w:p>
          <w:p w:rsidR="00E133D2" w:rsidRDefault="00063DC2">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名称</w:t>
            </w:r>
          </w:p>
        </w:tc>
        <w:tc>
          <w:tcPr>
            <w:tcW w:w="725" w:type="dxa"/>
            <w:vMerge w:val="restart"/>
            <w:tcBorders>
              <w:top w:val="single" w:sz="4" w:space="0" w:color="auto"/>
              <w:left w:val="single" w:sz="4" w:space="0" w:color="auto"/>
              <w:right w:val="single" w:sz="4" w:space="0" w:color="auto"/>
            </w:tcBorders>
            <w:vAlign w:val="center"/>
          </w:tcPr>
          <w:p w:rsidR="00E133D2" w:rsidRDefault="00063DC2">
            <w:pPr>
              <w:widowControl/>
              <w:jc w:val="center"/>
              <w:rPr>
                <w:rFonts w:ascii="宋体" w:hAnsi="宋体" w:cs="宋体"/>
                <w:bCs/>
                <w:color w:val="000000"/>
                <w:kern w:val="0"/>
                <w:sz w:val="18"/>
                <w:szCs w:val="18"/>
                <w:vertAlign w:val="superscript"/>
              </w:rPr>
            </w:pPr>
            <w:r>
              <w:rPr>
                <w:rFonts w:ascii="宋体" w:hAnsi="宋体" w:cs="宋体" w:hint="eastAsia"/>
                <w:bCs/>
                <w:color w:val="000000"/>
                <w:kern w:val="0"/>
                <w:sz w:val="18"/>
                <w:szCs w:val="18"/>
              </w:rPr>
              <w:t>入河排污口名称</w:t>
            </w:r>
            <w:r>
              <w:rPr>
                <w:rFonts w:ascii="宋体" w:hAnsi="宋体" w:cs="宋体" w:hint="eastAsia"/>
                <w:bCs/>
                <w:color w:val="000000"/>
                <w:kern w:val="0"/>
                <w:sz w:val="18"/>
                <w:szCs w:val="18"/>
                <w:vertAlign w:val="superscript"/>
              </w:rPr>
              <w:t>（1）</w:t>
            </w:r>
          </w:p>
        </w:tc>
        <w:tc>
          <w:tcPr>
            <w:tcW w:w="723" w:type="dxa"/>
            <w:vMerge w:val="restart"/>
            <w:tcBorders>
              <w:top w:val="single" w:sz="4" w:space="0" w:color="auto"/>
              <w:left w:val="single" w:sz="4" w:space="0" w:color="auto"/>
              <w:right w:val="single" w:sz="4" w:space="0" w:color="auto"/>
            </w:tcBorders>
            <w:vAlign w:val="center"/>
          </w:tcPr>
          <w:p w:rsidR="00E133D2" w:rsidRDefault="00063DC2">
            <w:pPr>
              <w:widowControl/>
              <w:jc w:val="center"/>
              <w:rPr>
                <w:rFonts w:ascii="宋体" w:hAnsi="宋体" w:cs="宋体"/>
                <w:bCs/>
                <w:color w:val="000000"/>
                <w:kern w:val="0"/>
                <w:sz w:val="18"/>
                <w:szCs w:val="18"/>
                <w:vertAlign w:val="superscript"/>
              </w:rPr>
            </w:pPr>
            <w:r>
              <w:rPr>
                <w:rFonts w:ascii="宋体" w:hAnsi="宋体" w:cs="宋体" w:hint="eastAsia"/>
                <w:bCs/>
                <w:color w:val="000000"/>
                <w:kern w:val="0"/>
                <w:sz w:val="18"/>
                <w:szCs w:val="18"/>
              </w:rPr>
              <w:t>监测方式</w:t>
            </w:r>
            <w:r>
              <w:rPr>
                <w:rFonts w:ascii="宋体" w:hAnsi="宋体" w:cs="宋体" w:hint="eastAsia"/>
                <w:bCs/>
                <w:color w:val="000000"/>
                <w:kern w:val="0"/>
                <w:sz w:val="18"/>
                <w:szCs w:val="18"/>
                <w:vertAlign w:val="superscript"/>
              </w:rPr>
              <w:t>（2）</w:t>
            </w:r>
          </w:p>
        </w:tc>
        <w:tc>
          <w:tcPr>
            <w:tcW w:w="723" w:type="dxa"/>
            <w:vMerge w:val="restart"/>
            <w:tcBorders>
              <w:top w:val="single" w:sz="4" w:space="0" w:color="auto"/>
              <w:left w:val="single" w:sz="4" w:space="0" w:color="auto"/>
              <w:right w:val="single" w:sz="4" w:space="0" w:color="auto"/>
            </w:tcBorders>
            <w:vAlign w:val="center"/>
          </w:tcPr>
          <w:p w:rsidR="00E133D2" w:rsidRDefault="00063DC2">
            <w:pPr>
              <w:widowControl/>
              <w:jc w:val="center"/>
              <w:rPr>
                <w:rFonts w:ascii="宋体" w:hAnsi="宋体" w:cs="宋体"/>
                <w:bCs/>
                <w:color w:val="000000"/>
                <w:kern w:val="0"/>
                <w:sz w:val="18"/>
                <w:szCs w:val="18"/>
                <w:vertAlign w:val="superscript"/>
              </w:rPr>
            </w:pPr>
            <w:r>
              <w:rPr>
                <w:rFonts w:ascii="宋体" w:hAnsi="宋体" w:cs="宋体" w:hint="eastAsia"/>
                <w:bCs/>
                <w:color w:val="000000"/>
                <w:kern w:val="0"/>
                <w:sz w:val="18"/>
                <w:szCs w:val="18"/>
              </w:rPr>
              <w:t>监测频次（次</w:t>
            </w:r>
            <w:r>
              <w:rPr>
                <w:rFonts w:ascii="宋体" w:hAnsi="宋体" w:cs="宋体"/>
                <w:bCs/>
                <w:color w:val="000000"/>
                <w:kern w:val="0"/>
                <w:sz w:val="18"/>
                <w:szCs w:val="18"/>
              </w:rPr>
              <w:t>/年）</w:t>
            </w:r>
            <w:r>
              <w:rPr>
                <w:rFonts w:ascii="宋体" w:hAnsi="宋体" w:cs="宋体" w:hint="eastAsia"/>
                <w:bCs/>
                <w:color w:val="000000"/>
                <w:kern w:val="0"/>
                <w:sz w:val="18"/>
                <w:szCs w:val="18"/>
                <w:vertAlign w:val="superscript"/>
              </w:rPr>
              <w:t>（3）</w:t>
            </w:r>
          </w:p>
        </w:tc>
        <w:tc>
          <w:tcPr>
            <w:tcW w:w="723" w:type="dxa"/>
            <w:vMerge w:val="restart"/>
            <w:tcBorders>
              <w:top w:val="single" w:sz="4" w:space="0" w:color="auto"/>
              <w:left w:val="single" w:sz="4" w:space="0" w:color="auto"/>
              <w:right w:val="single" w:sz="4" w:space="0" w:color="auto"/>
            </w:tcBorders>
            <w:vAlign w:val="center"/>
          </w:tcPr>
          <w:p w:rsidR="00E133D2" w:rsidRDefault="00063DC2">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监测单位</w:t>
            </w:r>
          </w:p>
        </w:tc>
        <w:tc>
          <w:tcPr>
            <w:tcW w:w="2298" w:type="dxa"/>
            <w:gridSpan w:val="3"/>
            <w:tcBorders>
              <w:top w:val="single" w:sz="4" w:space="0" w:color="auto"/>
              <w:left w:val="nil"/>
              <w:bottom w:val="single" w:sz="4" w:space="0" w:color="auto"/>
              <w:right w:val="single" w:sz="4" w:space="0" w:color="auto"/>
            </w:tcBorders>
            <w:vAlign w:val="center"/>
          </w:tcPr>
          <w:p w:rsidR="00E133D2" w:rsidRDefault="00063DC2">
            <w:pPr>
              <w:widowControl/>
              <w:jc w:val="center"/>
              <w:rPr>
                <w:rFonts w:ascii="宋体" w:hAnsi="宋体" w:cs="宋体"/>
                <w:bCs/>
                <w:color w:val="000000"/>
                <w:kern w:val="0"/>
                <w:sz w:val="18"/>
                <w:szCs w:val="18"/>
              </w:rPr>
            </w:pPr>
            <w:r>
              <w:rPr>
                <w:rFonts w:ascii="宋体" w:hAnsi="宋体" w:cs="宋体"/>
                <w:bCs/>
                <w:color w:val="000000"/>
                <w:kern w:val="0"/>
                <w:sz w:val="18"/>
                <w:szCs w:val="18"/>
              </w:rPr>
              <w:t>2016年度入河主要</w:t>
            </w:r>
          </w:p>
          <w:p w:rsidR="00E133D2" w:rsidRDefault="00063DC2">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污染物和废污水量</w:t>
            </w:r>
          </w:p>
        </w:tc>
        <w:tc>
          <w:tcPr>
            <w:tcW w:w="2298" w:type="dxa"/>
            <w:gridSpan w:val="3"/>
            <w:tcBorders>
              <w:top w:val="single" w:sz="4" w:space="0" w:color="auto"/>
              <w:left w:val="nil"/>
              <w:bottom w:val="single" w:sz="4" w:space="0" w:color="auto"/>
              <w:right w:val="single" w:sz="4" w:space="0" w:color="auto"/>
            </w:tcBorders>
            <w:vAlign w:val="center"/>
          </w:tcPr>
          <w:p w:rsidR="00E133D2" w:rsidRDefault="00063DC2">
            <w:pPr>
              <w:widowControl/>
              <w:jc w:val="center"/>
              <w:rPr>
                <w:rFonts w:ascii="宋体" w:hAnsi="宋体" w:cs="宋体"/>
                <w:bCs/>
                <w:color w:val="000000"/>
                <w:kern w:val="0"/>
                <w:sz w:val="18"/>
                <w:szCs w:val="18"/>
              </w:rPr>
            </w:pPr>
            <w:r>
              <w:rPr>
                <w:rFonts w:ascii="宋体" w:hAnsi="宋体" w:cs="宋体"/>
                <w:bCs/>
                <w:color w:val="000000"/>
                <w:kern w:val="0"/>
                <w:sz w:val="18"/>
                <w:szCs w:val="18"/>
              </w:rPr>
              <w:t>2015年度入河主要</w:t>
            </w:r>
          </w:p>
          <w:p w:rsidR="00E133D2" w:rsidRDefault="00063DC2">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污染物和废污水量</w:t>
            </w:r>
          </w:p>
        </w:tc>
        <w:tc>
          <w:tcPr>
            <w:tcW w:w="1572" w:type="dxa"/>
            <w:gridSpan w:val="2"/>
            <w:tcBorders>
              <w:top w:val="single" w:sz="4" w:space="0" w:color="auto"/>
              <w:left w:val="nil"/>
              <w:bottom w:val="single" w:sz="4" w:space="0" w:color="auto"/>
              <w:right w:val="single" w:sz="4" w:space="0" w:color="auto"/>
            </w:tcBorders>
            <w:vAlign w:val="center"/>
          </w:tcPr>
          <w:p w:rsidR="00E133D2" w:rsidRDefault="00063DC2">
            <w:pPr>
              <w:widowControl/>
              <w:jc w:val="center"/>
              <w:rPr>
                <w:rFonts w:ascii="宋体" w:hAnsi="宋体" w:cs="宋体"/>
                <w:bCs/>
                <w:color w:val="000000"/>
                <w:kern w:val="0"/>
                <w:sz w:val="18"/>
                <w:szCs w:val="18"/>
                <w:vertAlign w:val="superscript"/>
              </w:rPr>
            </w:pPr>
            <w:r>
              <w:rPr>
                <w:rFonts w:ascii="宋体" w:hAnsi="宋体" w:cs="宋体" w:hint="eastAsia"/>
                <w:bCs/>
                <w:color w:val="000000"/>
                <w:kern w:val="0"/>
                <w:sz w:val="18"/>
                <w:szCs w:val="18"/>
              </w:rPr>
              <w:t>减排量</w:t>
            </w:r>
            <w:r>
              <w:rPr>
                <w:rFonts w:ascii="宋体" w:hAnsi="宋体" w:cs="宋体" w:hint="eastAsia"/>
                <w:bCs/>
                <w:color w:val="000000"/>
                <w:kern w:val="0"/>
                <w:sz w:val="18"/>
                <w:szCs w:val="18"/>
                <w:vertAlign w:val="superscript"/>
              </w:rPr>
              <w:t>（4）</w:t>
            </w:r>
          </w:p>
        </w:tc>
      </w:tr>
      <w:tr w:rsidR="00E133D2" w:rsidTr="00CB6AC7">
        <w:trPr>
          <w:trHeight w:val="583"/>
        </w:trPr>
        <w:tc>
          <w:tcPr>
            <w:tcW w:w="806"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left"/>
              <w:rPr>
                <w:rFonts w:ascii="宋体" w:hAnsi="宋体" w:cs="宋体"/>
                <w:bCs/>
                <w:color w:val="000000"/>
                <w:kern w:val="0"/>
                <w:sz w:val="18"/>
                <w:szCs w:val="18"/>
              </w:rPr>
            </w:pPr>
          </w:p>
        </w:tc>
        <w:tc>
          <w:tcPr>
            <w:tcW w:w="3272" w:type="dxa"/>
            <w:gridSpan w:val="3"/>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left"/>
              <w:rPr>
                <w:rFonts w:ascii="宋体" w:hAnsi="宋体" w:cs="宋体"/>
                <w:bCs/>
                <w:color w:val="000000"/>
                <w:kern w:val="0"/>
                <w:sz w:val="18"/>
                <w:szCs w:val="18"/>
              </w:rPr>
            </w:pPr>
          </w:p>
        </w:tc>
        <w:tc>
          <w:tcPr>
            <w:tcW w:w="725" w:type="dxa"/>
            <w:vMerge/>
            <w:tcBorders>
              <w:left w:val="single" w:sz="4" w:space="0" w:color="auto"/>
              <w:right w:val="single" w:sz="4" w:space="0" w:color="auto"/>
            </w:tcBorders>
            <w:vAlign w:val="center"/>
          </w:tcPr>
          <w:p w:rsidR="00E133D2" w:rsidRDefault="00E133D2">
            <w:pPr>
              <w:widowControl/>
              <w:jc w:val="left"/>
              <w:rPr>
                <w:rFonts w:ascii="宋体" w:hAnsi="宋体" w:cs="宋体"/>
                <w:bCs/>
                <w:color w:val="000000"/>
                <w:kern w:val="0"/>
                <w:sz w:val="18"/>
                <w:szCs w:val="18"/>
              </w:rPr>
            </w:pPr>
          </w:p>
        </w:tc>
        <w:tc>
          <w:tcPr>
            <w:tcW w:w="723" w:type="dxa"/>
            <w:vMerge/>
            <w:tcBorders>
              <w:left w:val="single" w:sz="4" w:space="0" w:color="auto"/>
              <w:right w:val="single" w:sz="4" w:space="0" w:color="auto"/>
            </w:tcBorders>
            <w:vAlign w:val="center"/>
          </w:tcPr>
          <w:p w:rsidR="00E133D2" w:rsidRDefault="00E133D2">
            <w:pPr>
              <w:widowControl/>
              <w:jc w:val="left"/>
              <w:rPr>
                <w:rFonts w:ascii="宋体" w:hAnsi="宋体" w:cs="宋体"/>
                <w:bCs/>
                <w:color w:val="000000"/>
                <w:kern w:val="0"/>
                <w:sz w:val="18"/>
                <w:szCs w:val="18"/>
              </w:rPr>
            </w:pPr>
          </w:p>
        </w:tc>
        <w:tc>
          <w:tcPr>
            <w:tcW w:w="723" w:type="dxa"/>
            <w:vMerge/>
            <w:tcBorders>
              <w:left w:val="single" w:sz="4" w:space="0" w:color="auto"/>
              <w:right w:val="single" w:sz="4" w:space="0" w:color="auto"/>
            </w:tcBorders>
            <w:vAlign w:val="center"/>
          </w:tcPr>
          <w:p w:rsidR="00E133D2" w:rsidRDefault="00E133D2">
            <w:pPr>
              <w:widowControl/>
              <w:jc w:val="left"/>
              <w:rPr>
                <w:rFonts w:ascii="宋体" w:hAnsi="宋体" w:cs="宋体"/>
                <w:bCs/>
                <w:color w:val="000000"/>
                <w:kern w:val="0"/>
                <w:sz w:val="18"/>
                <w:szCs w:val="18"/>
              </w:rPr>
            </w:pPr>
          </w:p>
        </w:tc>
        <w:tc>
          <w:tcPr>
            <w:tcW w:w="723" w:type="dxa"/>
            <w:vMerge/>
            <w:tcBorders>
              <w:left w:val="single" w:sz="4" w:space="0" w:color="auto"/>
              <w:right w:val="single" w:sz="4" w:space="0" w:color="auto"/>
            </w:tcBorders>
            <w:vAlign w:val="center"/>
          </w:tcPr>
          <w:p w:rsidR="00E133D2" w:rsidRDefault="00E133D2">
            <w:pPr>
              <w:widowControl/>
              <w:jc w:val="left"/>
              <w:rPr>
                <w:rFonts w:ascii="宋体" w:hAnsi="宋体" w:cs="宋体"/>
                <w:bCs/>
                <w:color w:val="000000"/>
                <w:kern w:val="0"/>
                <w:sz w:val="18"/>
                <w:szCs w:val="18"/>
              </w:rPr>
            </w:pPr>
          </w:p>
        </w:tc>
        <w:tc>
          <w:tcPr>
            <w:tcW w:w="786" w:type="dxa"/>
            <w:vMerge w:val="restart"/>
            <w:tcBorders>
              <w:top w:val="nil"/>
              <w:left w:val="single" w:sz="4" w:space="0" w:color="auto"/>
              <w:right w:val="single" w:sz="4" w:space="0" w:color="auto"/>
            </w:tcBorders>
            <w:vAlign w:val="center"/>
          </w:tcPr>
          <w:p w:rsidR="00E133D2" w:rsidRDefault="00063DC2">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化学</w:t>
            </w:r>
          </w:p>
          <w:p w:rsidR="00E133D2" w:rsidRDefault="00063DC2">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需氧量（吨）</w:t>
            </w:r>
          </w:p>
        </w:tc>
        <w:tc>
          <w:tcPr>
            <w:tcW w:w="786" w:type="dxa"/>
            <w:vMerge w:val="restart"/>
            <w:tcBorders>
              <w:top w:val="nil"/>
              <w:left w:val="single" w:sz="4" w:space="0" w:color="auto"/>
              <w:right w:val="single" w:sz="4" w:space="0" w:color="auto"/>
            </w:tcBorders>
            <w:vAlign w:val="center"/>
          </w:tcPr>
          <w:p w:rsidR="00E133D2" w:rsidRDefault="00063DC2">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氨氮（吨）</w:t>
            </w:r>
          </w:p>
        </w:tc>
        <w:tc>
          <w:tcPr>
            <w:tcW w:w="726" w:type="dxa"/>
            <w:vMerge w:val="restart"/>
            <w:tcBorders>
              <w:top w:val="nil"/>
              <w:left w:val="single" w:sz="4" w:space="0" w:color="auto"/>
              <w:right w:val="single" w:sz="4" w:space="0" w:color="auto"/>
            </w:tcBorders>
            <w:vAlign w:val="center"/>
          </w:tcPr>
          <w:p w:rsidR="00E133D2" w:rsidRDefault="00063DC2">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废污水量（万吨）</w:t>
            </w:r>
          </w:p>
        </w:tc>
        <w:tc>
          <w:tcPr>
            <w:tcW w:w="786" w:type="dxa"/>
            <w:vMerge w:val="restart"/>
            <w:tcBorders>
              <w:top w:val="nil"/>
              <w:left w:val="single" w:sz="4" w:space="0" w:color="auto"/>
              <w:right w:val="single" w:sz="4" w:space="0" w:color="auto"/>
            </w:tcBorders>
            <w:vAlign w:val="center"/>
          </w:tcPr>
          <w:p w:rsidR="00E133D2" w:rsidRDefault="00063DC2">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化学</w:t>
            </w:r>
          </w:p>
          <w:p w:rsidR="00E133D2" w:rsidRDefault="00063DC2">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需氧量（吨）</w:t>
            </w:r>
          </w:p>
        </w:tc>
        <w:tc>
          <w:tcPr>
            <w:tcW w:w="786" w:type="dxa"/>
            <w:vMerge w:val="restart"/>
            <w:tcBorders>
              <w:top w:val="nil"/>
              <w:left w:val="single" w:sz="4" w:space="0" w:color="auto"/>
              <w:right w:val="single" w:sz="4" w:space="0" w:color="auto"/>
            </w:tcBorders>
            <w:vAlign w:val="center"/>
          </w:tcPr>
          <w:p w:rsidR="00E133D2" w:rsidRDefault="00063DC2">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氨氮（吨）</w:t>
            </w:r>
          </w:p>
        </w:tc>
        <w:tc>
          <w:tcPr>
            <w:tcW w:w="726" w:type="dxa"/>
            <w:vMerge w:val="restart"/>
            <w:tcBorders>
              <w:top w:val="nil"/>
              <w:left w:val="single" w:sz="4" w:space="0" w:color="auto"/>
              <w:right w:val="single" w:sz="4" w:space="0" w:color="auto"/>
            </w:tcBorders>
            <w:vAlign w:val="center"/>
          </w:tcPr>
          <w:p w:rsidR="00E133D2" w:rsidRDefault="00063DC2">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废污水量（万吨）</w:t>
            </w:r>
          </w:p>
        </w:tc>
        <w:tc>
          <w:tcPr>
            <w:tcW w:w="786" w:type="dxa"/>
            <w:vMerge w:val="restart"/>
            <w:tcBorders>
              <w:top w:val="nil"/>
              <w:left w:val="single" w:sz="4" w:space="0" w:color="auto"/>
              <w:right w:val="single" w:sz="4" w:space="0" w:color="auto"/>
            </w:tcBorders>
            <w:vAlign w:val="center"/>
          </w:tcPr>
          <w:p w:rsidR="00E133D2" w:rsidRDefault="00063DC2">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化学</w:t>
            </w:r>
          </w:p>
          <w:p w:rsidR="00E133D2" w:rsidRDefault="00063DC2">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需氧量（吨）</w:t>
            </w:r>
          </w:p>
        </w:tc>
        <w:tc>
          <w:tcPr>
            <w:tcW w:w="786" w:type="dxa"/>
            <w:vMerge w:val="restart"/>
            <w:tcBorders>
              <w:top w:val="nil"/>
              <w:left w:val="single" w:sz="4" w:space="0" w:color="auto"/>
              <w:right w:val="single" w:sz="4" w:space="0" w:color="auto"/>
            </w:tcBorders>
            <w:vAlign w:val="center"/>
          </w:tcPr>
          <w:p w:rsidR="00E133D2" w:rsidRDefault="00063DC2">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氨氮（吨）</w:t>
            </w:r>
          </w:p>
        </w:tc>
      </w:tr>
      <w:tr w:rsidR="00E133D2" w:rsidTr="00CB6AC7">
        <w:trPr>
          <w:trHeight w:val="843"/>
        </w:trPr>
        <w:tc>
          <w:tcPr>
            <w:tcW w:w="806" w:type="dxa"/>
            <w:vMerge/>
            <w:tcBorders>
              <w:top w:val="single" w:sz="4" w:space="0" w:color="auto"/>
              <w:left w:val="single" w:sz="4" w:space="0" w:color="auto"/>
              <w:bottom w:val="single" w:sz="4" w:space="0" w:color="auto"/>
              <w:right w:val="single" w:sz="4" w:space="0" w:color="auto"/>
            </w:tcBorders>
            <w:vAlign w:val="center"/>
          </w:tcPr>
          <w:p w:rsidR="00E133D2" w:rsidRDefault="00E133D2">
            <w:pPr>
              <w:widowControl/>
              <w:jc w:val="left"/>
              <w:rPr>
                <w:rFonts w:ascii="宋体" w:hAnsi="宋体" w:cs="宋体"/>
                <w:bCs/>
                <w:color w:val="000000"/>
                <w:kern w:val="0"/>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E133D2" w:rsidRDefault="00063DC2">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一级水功能区名称</w:t>
            </w:r>
          </w:p>
        </w:tc>
        <w:tc>
          <w:tcPr>
            <w:tcW w:w="1133" w:type="dxa"/>
            <w:tcBorders>
              <w:top w:val="single" w:sz="4" w:space="0" w:color="auto"/>
              <w:left w:val="single" w:sz="4" w:space="0" w:color="auto"/>
              <w:bottom w:val="single" w:sz="4" w:space="0" w:color="auto"/>
              <w:right w:val="single" w:sz="4" w:space="0" w:color="auto"/>
            </w:tcBorders>
            <w:vAlign w:val="center"/>
          </w:tcPr>
          <w:p w:rsidR="00E133D2" w:rsidRDefault="00063DC2">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二级水功能区名称</w:t>
            </w:r>
          </w:p>
        </w:tc>
        <w:tc>
          <w:tcPr>
            <w:tcW w:w="1006" w:type="dxa"/>
            <w:tcBorders>
              <w:top w:val="single" w:sz="4" w:space="0" w:color="auto"/>
              <w:left w:val="single" w:sz="4" w:space="0" w:color="auto"/>
              <w:bottom w:val="single" w:sz="4" w:space="0" w:color="auto"/>
              <w:right w:val="single" w:sz="4" w:space="0" w:color="auto"/>
            </w:tcBorders>
            <w:vAlign w:val="center"/>
          </w:tcPr>
          <w:p w:rsidR="00E133D2" w:rsidRDefault="00063DC2">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索引码</w:t>
            </w:r>
          </w:p>
        </w:tc>
        <w:tc>
          <w:tcPr>
            <w:tcW w:w="725" w:type="dxa"/>
            <w:vMerge/>
            <w:tcBorders>
              <w:left w:val="single" w:sz="4" w:space="0" w:color="auto"/>
              <w:bottom w:val="single" w:sz="4" w:space="0" w:color="auto"/>
              <w:right w:val="single" w:sz="4" w:space="0" w:color="auto"/>
            </w:tcBorders>
            <w:vAlign w:val="center"/>
          </w:tcPr>
          <w:p w:rsidR="00E133D2" w:rsidRDefault="00E133D2">
            <w:pPr>
              <w:widowControl/>
              <w:jc w:val="left"/>
              <w:rPr>
                <w:rFonts w:ascii="宋体" w:hAnsi="宋体" w:cs="宋体"/>
                <w:bCs/>
                <w:color w:val="000000"/>
                <w:kern w:val="0"/>
                <w:sz w:val="18"/>
                <w:szCs w:val="18"/>
              </w:rPr>
            </w:pPr>
          </w:p>
        </w:tc>
        <w:tc>
          <w:tcPr>
            <w:tcW w:w="723" w:type="dxa"/>
            <w:vMerge/>
            <w:tcBorders>
              <w:left w:val="single" w:sz="4" w:space="0" w:color="auto"/>
              <w:bottom w:val="single" w:sz="4" w:space="0" w:color="auto"/>
              <w:right w:val="single" w:sz="4" w:space="0" w:color="auto"/>
            </w:tcBorders>
            <w:vAlign w:val="center"/>
          </w:tcPr>
          <w:p w:rsidR="00E133D2" w:rsidRDefault="00E133D2">
            <w:pPr>
              <w:widowControl/>
              <w:jc w:val="left"/>
              <w:rPr>
                <w:rFonts w:ascii="宋体" w:hAnsi="宋体" w:cs="宋体"/>
                <w:bCs/>
                <w:color w:val="000000"/>
                <w:kern w:val="0"/>
                <w:sz w:val="18"/>
                <w:szCs w:val="18"/>
              </w:rPr>
            </w:pPr>
          </w:p>
        </w:tc>
        <w:tc>
          <w:tcPr>
            <w:tcW w:w="723" w:type="dxa"/>
            <w:vMerge/>
            <w:tcBorders>
              <w:left w:val="single" w:sz="4" w:space="0" w:color="auto"/>
              <w:bottom w:val="single" w:sz="4" w:space="0" w:color="auto"/>
              <w:right w:val="single" w:sz="4" w:space="0" w:color="auto"/>
            </w:tcBorders>
            <w:vAlign w:val="center"/>
          </w:tcPr>
          <w:p w:rsidR="00E133D2" w:rsidRDefault="00E133D2">
            <w:pPr>
              <w:widowControl/>
              <w:jc w:val="left"/>
              <w:rPr>
                <w:rFonts w:ascii="宋体" w:hAnsi="宋体" w:cs="宋体"/>
                <w:bCs/>
                <w:color w:val="000000"/>
                <w:kern w:val="0"/>
                <w:sz w:val="18"/>
                <w:szCs w:val="18"/>
              </w:rPr>
            </w:pPr>
          </w:p>
        </w:tc>
        <w:tc>
          <w:tcPr>
            <w:tcW w:w="723" w:type="dxa"/>
            <w:vMerge/>
            <w:tcBorders>
              <w:left w:val="single" w:sz="4" w:space="0" w:color="auto"/>
              <w:bottom w:val="single" w:sz="4" w:space="0" w:color="auto"/>
              <w:right w:val="single" w:sz="4" w:space="0" w:color="auto"/>
            </w:tcBorders>
            <w:vAlign w:val="center"/>
          </w:tcPr>
          <w:p w:rsidR="00E133D2" w:rsidRDefault="00E133D2">
            <w:pPr>
              <w:widowControl/>
              <w:jc w:val="left"/>
              <w:rPr>
                <w:rFonts w:ascii="宋体" w:hAnsi="宋体" w:cs="宋体"/>
                <w:bCs/>
                <w:color w:val="000000"/>
                <w:kern w:val="0"/>
                <w:sz w:val="18"/>
                <w:szCs w:val="18"/>
              </w:rPr>
            </w:pPr>
          </w:p>
        </w:tc>
        <w:tc>
          <w:tcPr>
            <w:tcW w:w="786" w:type="dxa"/>
            <w:vMerge/>
            <w:tcBorders>
              <w:left w:val="single" w:sz="4" w:space="0" w:color="auto"/>
              <w:bottom w:val="single" w:sz="4" w:space="0" w:color="auto"/>
              <w:right w:val="single" w:sz="4" w:space="0" w:color="auto"/>
            </w:tcBorders>
            <w:vAlign w:val="center"/>
          </w:tcPr>
          <w:p w:rsidR="00E133D2" w:rsidRDefault="00E133D2">
            <w:pPr>
              <w:widowControl/>
              <w:jc w:val="center"/>
              <w:rPr>
                <w:rFonts w:ascii="宋体" w:hAnsi="宋体" w:cs="宋体"/>
                <w:bCs/>
                <w:color w:val="000000"/>
                <w:kern w:val="0"/>
                <w:sz w:val="18"/>
                <w:szCs w:val="18"/>
              </w:rPr>
            </w:pPr>
          </w:p>
        </w:tc>
        <w:tc>
          <w:tcPr>
            <w:tcW w:w="786" w:type="dxa"/>
            <w:vMerge/>
            <w:tcBorders>
              <w:left w:val="single" w:sz="4" w:space="0" w:color="auto"/>
              <w:bottom w:val="single" w:sz="4" w:space="0" w:color="auto"/>
              <w:right w:val="single" w:sz="4" w:space="0" w:color="auto"/>
            </w:tcBorders>
            <w:vAlign w:val="center"/>
          </w:tcPr>
          <w:p w:rsidR="00E133D2" w:rsidRDefault="00E133D2">
            <w:pPr>
              <w:widowControl/>
              <w:jc w:val="center"/>
              <w:rPr>
                <w:rFonts w:ascii="宋体" w:hAnsi="宋体" w:cs="宋体"/>
                <w:bCs/>
                <w:color w:val="000000"/>
                <w:kern w:val="0"/>
                <w:sz w:val="18"/>
                <w:szCs w:val="18"/>
              </w:rPr>
            </w:pPr>
          </w:p>
        </w:tc>
        <w:tc>
          <w:tcPr>
            <w:tcW w:w="726" w:type="dxa"/>
            <w:vMerge/>
            <w:tcBorders>
              <w:left w:val="single" w:sz="4" w:space="0" w:color="auto"/>
              <w:bottom w:val="single" w:sz="4" w:space="0" w:color="auto"/>
              <w:right w:val="single" w:sz="4" w:space="0" w:color="auto"/>
            </w:tcBorders>
            <w:vAlign w:val="center"/>
          </w:tcPr>
          <w:p w:rsidR="00E133D2" w:rsidRDefault="00E133D2">
            <w:pPr>
              <w:widowControl/>
              <w:jc w:val="center"/>
              <w:rPr>
                <w:rFonts w:ascii="宋体" w:hAnsi="宋体" w:cs="宋体"/>
                <w:bCs/>
                <w:color w:val="000000"/>
                <w:kern w:val="0"/>
                <w:sz w:val="18"/>
                <w:szCs w:val="18"/>
              </w:rPr>
            </w:pPr>
          </w:p>
        </w:tc>
        <w:tc>
          <w:tcPr>
            <w:tcW w:w="786" w:type="dxa"/>
            <w:vMerge/>
            <w:tcBorders>
              <w:left w:val="single" w:sz="4" w:space="0" w:color="auto"/>
              <w:bottom w:val="single" w:sz="4" w:space="0" w:color="auto"/>
              <w:right w:val="single" w:sz="4" w:space="0" w:color="auto"/>
            </w:tcBorders>
            <w:vAlign w:val="center"/>
          </w:tcPr>
          <w:p w:rsidR="00E133D2" w:rsidRDefault="00E133D2">
            <w:pPr>
              <w:widowControl/>
              <w:jc w:val="center"/>
              <w:rPr>
                <w:rFonts w:ascii="宋体" w:hAnsi="宋体" w:cs="宋体"/>
                <w:bCs/>
                <w:color w:val="000000"/>
                <w:kern w:val="0"/>
                <w:sz w:val="18"/>
                <w:szCs w:val="18"/>
              </w:rPr>
            </w:pPr>
          </w:p>
        </w:tc>
        <w:tc>
          <w:tcPr>
            <w:tcW w:w="786" w:type="dxa"/>
            <w:vMerge/>
            <w:tcBorders>
              <w:left w:val="single" w:sz="4" w:space="0" w:color="auto"/>
              <w:bottom w:val="single" w:sz="4" w:space="0" w:color="auto"/>
              <w:right w:val="single" w:sz="4" w:space="0" w:color="auto"/>
            </w:tcBorders>
            <w:vAlign w:val="center"/>
          </w:tcPr>
          <w:p w:rsidR="00E133D2" w:rsidRDefault="00E133D2">
            <w:pPr>
              <w:widowControl/>
              <w:jc w:val="center"/>
              <w:rPr>
                <w:rFonts w:ascii="宋体" w:hAnsi="宋体" w:cs="宋体"/>
                <w:bCs/>
                <w:color w:val="000000"/>
                <w:kern w:val="0"/>
                <w:sz w:val="18"/>
                <w:szCs w:val="18"/>
              </w:rPr>
            </w:pPr>
          </w:p>
        </w:tc>
        <w:tc>
          <w:tcPr>
            <w:tcW w:w="726" w:type="dxa"/>
            <w:vMerge/>
            <w:tcBorders>
              <w:left w:val="single" w:sz="4" w:space="0" w:color="auto"/>
              <w:bottom w:val="single" w:sz="4" w:space="0" w:color="auto"/>
              <w:right w:val="single" w:sz="4" w:space="0" w:color="auto"/>
            </w:tcBorders>
            <w:vAlign w:val="center"/>
          </w:tcPr>
          <w:p w:rsidR="00E133D2" w:rsidRDefault="00E133D2">
            <w:pPr>
              <w:widowControl/>
              <w:jc w:val="center"/>
              <w:rPr>
                <w:rFonts w:ascii="宋体" w:hAnsi="宋体" w:cs="宋体"/>
                <w:bCs/>
                <w:color w:val="000000"/>
                <w:kern w:val="0"/>
                <w:sz w:val="18"/>
                <w:szCs w:val="18"/>
              </w:rPr>
            </w:pPr>
          </w:p>
        </w:tc>
        <w:tc>
          <w:tcPr>
            <w:tcW w:w="786" w:type="dxa"/>
            <w:vMerge/>
            <w:tcBorders>
              <w:left w:val="single" w:sz="4" w:space="0" w:color="auto"/>
              <w:bottom w:val="single" w:sz="4" w:space="0" w:color="auto"/>
              <w:right w:val="single" w:sz="4" w:space="0" w:color="auto"/>
            </w:tcBorders>
            <w:vAlign w:val="center"/>
          </w:tcPr>
          <w:p w:rsidR="00E133D2" w:rsidRDefault="00E133D2">
            <w:pPr>
              <w:widowControl/>
              <w:jc w:val="center"/>
              <w:rPr>
                <w:rFonts w:ascii="宋体" w:hAnsi="宋体" w:cs="宋体"/>
                <w:bCs/>
                <w:color w:val="000000"/>
                <w:kern w:val="0"/>
                <w:sz w:val="18"/>
                <w:szCs w:val="18"/>
              </w:rPr>
            </w:pPr>
          </w:p>
        </w:tc>
        <w:tc>
          <w:tcPr>
            <w:tcW w:w="786" w:type="dxa"/>
            <w:vMerge/>
            <w:tcBorders>
              <w:left w:val="single" w:sz="4" w:space="0" w:color="auto"/>
              <w:bottom w:val="single" w:sz="4" w:space="0" w:color="auto"/>
              <w:right w:val="single" w:sz="4" w:space="0" w:color="auto"/>
            </w:tcBorders>
            <w:vAlign w:val="center"/>
          </w:tcPr>
          <w:p w:rsidR="00E133D2" w:rsidRDefault="00E133D2">
            <w:pPr>
              <w:widowControl/>
              <w:jc w:val="center"/>
              <w:rPr>
                <w:rFonts w:ascii="宋体" w:hAnsi="宋体" w:cs="宋体"/>
                <w:bCs/>
                <w:color w:val="000000"/>
                <w:kern w:val="0"/>
                <w:sz w:val="18"/>
                <w:szCs w:val="18"/>
              </w:rPr>
            </w:pPr>
          </w:p>
        </w:tc>
      </w:tr>
      <w:tr w:rsidR="00E133D2" w:rsidTr="00CB6AC7">
        <w:trPr>
          <w:trHeight w:val="290"/>
        </w:trPr>
        <w:tc>
          <w:tcPr>
            <w:tcW w:w="806" w:type="dxa"/>
            <w:tcBorders>
              <w:top w:val="nil"/>
              <w:left w:val="single" w:sz="4" w:space="0" w:color="auto"/>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1133" w:type="dxa"/>
            <w:vMerge w:val="restart"/>
            <w:tcBorders>
              <w:top w:val="nil"/>
              <w:left w:val="nil"/>
              <w:right w:val="single" w:sz="4" w:space="0" w:color="auto"/>
            </w:tcBorders>
            <w:vAlign w:val="center"/>
          </w:tcPr>
          <w:p w:rsidR="00E133D2" w:rsidRDefault="00E133D2">
            <w:pPr>
              <w:widowControl/>
              <w:jc w:val="center"/>
              <w:rPr>
                <w:rFonts w:ascii="宋体" w:hAnsi="宋体" w:cs="宋体"/>
                <w:color w:val="000000"/>
                <w:kern w:val="0"/>
                <w:sz w:val="18"/>
                <w:szCs w:val="18"/>
              </w:rPr>
            </w:pPr>
          </w:p>
          <w:p w:rsidR="00E133D2" w:rsidRDefault="00E133D2">
            <w:pPr>
              <w:widowControl/>
              <w:jc w:val="center"/>
              <w:rPr>
                <w:rFonts w:ascii="宋体" w:hAnsi="宋体" w:cs="宋体"/>
                <w:color w:val="000000"/>
                <w:kern w:val="0"/>
                <w:sz w:val="18"/>
                <w:szCs w:val="18"/>
              </w:rPr>
            </w:pPr>
          </w:p>
          <w:p w:rsidR="00E133D2" w:rsidRDefault="00E133D2">
            <w:pPr>
              <w:widowControl/>
              <w:jc w:val="center"/>
              <w:rPr>
                <w:rFonts w:ascii="宋体" w:hAnsi="宋体" w:cs="宋体"/>
                <w:color w:val="000000"/>
                <w:kern w:val="0"/>
                <w:sz w:val="18"/>
                <w:szCs w:val="18"/>
              </w:rPr>
            </w:pPr>
          </w:p>
        </w:tc>
        <w:tc>
          <w:tcPr>
            <w:tcW w:w="1133" w:type="dxa"/>
            <w:vMerge w:val="restart"/>
            <w:tcBorders>
              <w:top w:val="nil"/>
              <w:left w:val="nil"/>
              <w:right w:val="single" w:sz="4" w:space="0" w:color="auto"/>
            </w:tcBorders>
            <w:vAlign w:val="center"/>
          </w:tcPr>
          <w:p w:rsidR="00E133D2" w:rsidRDefault="00E133D2">
            <w:pPr>
              <w:widowControl/>
              <w:jc w:val="center"/>
              <w:rPr>
                <w:rFonts w:ascii="宋体" w:hAnsi="宋体" w:cs="宋体"/>
                <w:color w:val="000000"/>
                <w:kern w:val="0"/>
                <w:sz w:val="18"/>
                <w:szCs w:val="18"/>
              </w:rPr>
            </w:pPr>
          </w:p>
          <w:p w:rsidR="00E133D2" w:rsidRDefault="00E133D2">
            <w:pPr>
              <w:widowControl/>
              <w:jc w:val="center"/>
              <w:rPr>
                <w:rFonts w:ascii="宋体" w:hAnsi="宋体" w:cs="宋体"/>
                <w:color w:val="000000"/>
                <w:kern w:val="0"/>
                <w:sz w:val="18"/>
                <w:szCs w:val="18"/>
              </w:rPr>
            </w:pPr>
          </w:p>
        </w:tc>
        <w:tc>
          <w:tcPr>
            <w:tcW w:w="1006" w:type="dxa"/>
            <w:vMerge w:val="restart"/>
            <w:tcBorders>
              <w:top w:val="nil"/>
              <w:left w:val="nil"/>
              <w:right w:val="single" w:sz="4" w:space="0" w:color="auto"/>
            </w:tcBorders>
            <w:vAlign w:val="center"/>
          </w:tcPr>
          <w:p w:rsidR="00E133D2" w:rsidRDefault="00E133D2">
            <w:pPr>
              <w:widowControl/>
              <w:jc w:val="center"/>
              <w:rPr>
                <w:rFonts w:ascii="宋体" w:hAnsi="宋体" w:cs="宋体"/>
                <w:color w:val="000000"/>
                <w:kern w:val="0"/>
                <w:sz w:val="18"/>
                <w:szCs w:val="18"/>
              </w:rPr>
            </w:pPr>
          </w:p>
          <w:p w:rsidR="00E133D2" w:rsidRDefault="00E133D2">
            <w:pPr>
              <w:widowControl/>
              <w:jc w:val="center"/>
              <w:rPr>
                <w:rFonts w:ascii="宋体" w:hAnsi="宋体" w:cs="宋体"/>
                <w:color w:val="000000"/>
                <w:kern w:val="0"/>
                <w:sz w:val="18"/>
                <w:szCs w:val="18"/>
              </w:rPr>
            </w:pPr>
          </w:p>
        </w:tc>
        <w:tc>
          <w:tcPr>
            <w:tcW w:w="725" w:type="dxa"/>
            <w:tcBorders>
              <w:top w:val="nil"/>
              <w:left w:val="nil"/>
              <w:bottom w:val="single" w:sz="4" w:space="0" w:color="auto"/>
              <w:right w:val="single" w:sz="4" w:space="0" w:color="auto"/>
            </w:tcBorders>
            <w:vAlign w:val="center"/>
          </w:tcPr>
          <w:p w:rsidR="00E133D2" w:rsidRDefault="00063DC2">
            <w:pPr>
              <w:widowControl/>
              <w:jc w:val="left"/>
              <w:rPr>
                <w:rFonts w:ascii="宋体" w:hAnsi="宋体"/>
                <w:color w:val="000000"/>
                <w:kern w:val="0"/>
                <w:sz w:val="18"/>
                <w:szCs w:val="18"/>
              </w:rPr>
            </w:pPr>
            <w:r>
              <w:rPr>
                <w:rFonts w:ascii="宋体" w:hAnsi="宋体"/>
                <w:color w:val="000000"/>
                <w:kern w:val="0"/>
                <w:sz w:val="18"/>
                <w:szCs w:val="18"/>
              </w:rPr>
              <w:t>1.</w:t>
            </w:r>
          </w:p>
        </w:tc>
        <w:tc>
          <w:tcPr>
            <w:tcW w:w="72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r>
      <w:tr w:rsidR="00E133D2" w:rsidTr="00CB6AC7">
        <w:trPr>
          <w:trHeight w:val="290"/>
        </w:trPr>
        <w:tc>
          <w:tcPr>
            <w:tcW w:w="806" w:type="dxa"/>
            <w:tcBorders>
              <w:top w:val="nil"/>
              <w:left w:val="single" w:sz="4" w:space="0" w:color="auto"/>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1133" w:type="dxa"/>
            <w:vMerge/>
            <w:tcBorders>
              <w:left w:val="nil"/>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1133" w:type="dxa"/>
            <w:vMerge/>
            <w:tcBorders>
              <w:left w:val="nil"/>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1006" w:type="dxa"/>
            <w:vMerge/>
            <w:tcBorders>
              <w:left w:val="nil"/>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5" w:type="dxa"/>
            <w:tcBorders>
              <w:top w:val="nil"/>
              <w:left w:val="nil"/>
              <w:bottom w:val="single" w:sz="4" w:space="0" w:color="auto"/>
              <w:right w:val="single" w:sz="4" w:space="0" w:color="auto"/>
            </w:tcBorders>
            <w:vAlign w:val="center"/>
          </w:tcPr>
          <w:p w:rsidR="00E133D2" w:rsidRDefault="00063DC2">
            <w:pPr>
              <w:widowControl/>
              <w:jc w:val="left"/>
              <w:rPr>
                <w:rFonts w:ascii="宋体" w:hAnsi="宋体"/>
                <w:color w:val="000000"/>
                <w:kern w:val="0"/>
                <w:sz w:val="18"/>
                <w:szCs w:val="18"/>
              </w:rPr>
            </w:pPr>
            <w:r>
              <w:rPr>
                <w:rFonts w:ascii="宋体" w:hAnsi="宋体"/>
                <w:color w:val="000000"/>
                <w:kern w:val="0"/>
                <w:sz w:val="18"/>
                <w:szCs w:val="18"/>
              </w:rPr>
              <w:t>2.</w:t>
            </w:r>
          </w:p>
        </w:tc>
        <w:tc>
          <w:tcPr>
            <w:tcW w:w="72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r>
      <w:tr w:rsidR="00E133D2" w:rsidTr="00CB6AC7">
        <w:trPr>
          <w:trHeight w:val="290"/>
        </w:trPr>
        <w:tc>
          <w:tcPr>
            <w:tcW w:w="806" w:type="dxa"/>
            <w:tcBorders>
              <w:top w:val="nil"/>
              <w:left w:val="single" w:sz="4" w:space="0" w:color="auto"/>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1133" w:type="dxa"/>
            <w:vMerge/>
            <w:tcBorders>
              <w:left w:val="nil"/>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1133" w:type="dxa"/>
            <w:vMerge/>
            <w:tcBorders>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1006" w:type="dxa"/>
            <w:vMerge/>
            <w:tcBorders>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5" w:type="dxa"/>
            <w:tcBorders>
              <w:top w:val="nil"/>
              <w:left w:val="nil"/>
              <w:bottom w:val="single" w:sz="4" w:space="0" w:color="auto"/>
              <w:right w:val="single" w:sz="4" w:space="0" w:color="auto"/>
            </w:tcBorders>
            <w:vAlign w:val="center"/>
          </w:tcPr>
          <w:p w:rsidR="00E133D2" w:rsidRDefault="00063DC2">
            <w:pPr>
              <w:widowControl/>
              <w:jc w:val="center"/>
              <w:rPr>
                <w:rFonts w:ascii="宋体" w:hAnsi="宋体"/>
                <w:color w:val="000000"/>
                <w:kern w:val="0"/>
                <w:sz w:val="18"/>
                <w:szCs w:val="18"/>
              </w:rPr>
            </w:pPr>
            <w:r>
              <w:rPr>
                <w:rFonts w:ascii="宋体" w:hAnsi="宋体"/>
                <w:color w:val="000000"/>
                <w:kern w:val="0"/>
                <w:sz w:val="18"/>
                <w:szCs w:val="18"/>
              </w:rPr>
              <w:t>…</w:t>
            </w:r>
          </w:p>
        </w:tc>
        <w:tc>
          <w:tcPr>
            <w:tcW w:w="72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r>
      <w:tr w:rsidR="00E133D2" w:rsidTr="00CB6AC7">
        <w:trPr>
          <w:trHeight w:val="290"/>
        </w:trPr>
        <w:tc>
          <w:tcPr>
            <w:tcW w:w="806" w:type="dxa"/>
            <w:tcBorders>
              <w:top w:val="nil"/>
              <w:left w:val="single" w:sz="4" w:space="0" w:color="auto"/>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1133" w:type="dxa"/>
            <w:vMerge/>
            <w:tcBorders>
              <w:left w:val="nil"/>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1133" w:type="dxa"/>
            <w:vMerge w:val="restart"/>
            <w:tcBorders>
              <w:top w:val="nil"/>
              <w:left w:val="nil"/>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1006" w:type="dxa"/>
            <w:vMerge w:val="restart"/>
            <w:tcBorders>
              <w:top w:val="nil"/>
              <w:left w:val="nil"/>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5" w:type="dxa"/>
            <w:tcBorders>
              <w:top w:val="nil"/>
              <w:left w:val="nil"/>
              <w:bottom w:val="single" w:sz="4" w:space="0" w:color="auto"/>
              <w:right w:val="single" w:sz="4" w:space="0" w:color="auto"/>
            </w:tcBorders>
            <w:vAlign w:val="center"/>
          </w:tcPr>
          <w:p w:rsidR="00E133D2" w:rsidRDefault="00063DC2">
            <w:pPr>
              <w:widowControl/>
              <w:jc w:val="left"/>
              <w:rPr>
                <w:rFonts w:ascii="宋体" w:hAnsi="宋体"/>
                <w:color w:val="000000"/>
                <w:kern w:val="0"/>
                <w:sz w:val="18"/>
                <w:szCs w:val="18"/>
              </w:rPr>
            </w:pPr>
            <w:r>
              <w:rPr>
                <w:rFonts w:ascii="宋体" w:hAnsi="宋体"/>
                <w:color w:val="000000"/>
                <w:kern w:val="0"/>
                <w:sz w:val="18"/>
                <w:szCs w:val="18"/>
              </w:rPr>
              <w:t>1.</w:t>
            </w:r>
          </w:p>
        </w:tc>
        <w:tc>
          <w:tcPr>
            <w:tcW w:w="72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r>
      <w:tr w:rsidR="00E133D2" w:rsidTr="00CB6AC7">
        <w:trPr>
          <w:trHeight w:val="290"/>
        </w:trPr>
        <w:tc>
          <w:tcPr>
            <w:tcW w:w="806" w:type="dxa"/>
            <w:tcBorders>
              <w:top w:val="nil"/>
              <w:left w:val="single" w:sz="4" w:space="0" w:color="auto"/>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1133" w:type="dxa"/>
            <w:vMerge/>
            <w:tcBorders>
              <w:left w:val="nil"/>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1133" w:type="dxa"/>
            <w:vMerge/>
            <w:tcBorders>
              <w:left w:val="nil"/>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1006" w:type="dxa"/>
            <w:vMerge/>
            <w:tcBorders>
              <w:left w:val="nil"/>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5" w:type="dxa"/>
            <w:tcBorders>
              <w:top w:val="nil"/>
              <w:left w:val="nil"/>
              <w:bottom w:val="single" w:sz="4" w:space="0" w:color="auto"/>
              <w:right w:val="single" w:sz="4" w:space="0" w:color="auto"/>
            </w:tcBorders>
            <w:vAlign w:val="center"/>
          </w:tcPr>
          <w:p w:rsidR="00E133D2" w:rsidRDefault="00063DC2">
            <w:pPr>
              <w:widowControl/>
              <w:jc w:val="left"/>
              <w:rPr>
                <w:rFonts w:ascii="宋体" w:hAnsi="宋体"/>
                <w:color w:val="000000"/>
                <w:kern w:val="0"/>
                <w:sz w:val="18"/>
                <w:szCs w:val="18"/>
              </w:rPr>
            </w:pPr>
            <w:r>
              <w:rPr>
                <w:rFonts w:ascii="宋体" w:hAnsi="宋体"/>
                <w:color w:val="000000"/>
                <w:kern w:val="0"/>
                <w:sz w:val="18"/>
                <w:szCs w:val="18"/>
              </w:rPr>
              <w:t>2.</w:t>
            </w:r>
          </w:p>
        </w:tc>
        <w:tc>
          <w:tcPr>
            <w:tcW w:w="72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r>
      <w:tr w:rsidR="00E133D2" w:rsidTr="00CB6AC7">
        <w:trPr>
          <w:trHeight w:val="290"/>
        </w:trPr>
        <w:tc>
          <w:tcPr>
            <w:tcW w:w="806" w:type="dxa"/>
            <w:tcBorders>
              <w:top w:val="nil"/>
              <w:left w:val="single" w:sz="4" w:space="0" w:color="auto"/>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1133" w:type="dxa"/>
            <w:vMerge/>
            <w:tcBorders>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1133" w:type="dxa"/>
            <w:vMerge/>
            <w:tcBorders>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1006" w:type="dxa"/>
            <w:vMerge/>
            <w:tcBorders>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5" w:type="dxa"/>
            <w:tcBorders>
              <w:top w:val="nil"/>
              <w:left w:val="nil"/>
              <w:bottom w:val="single" w:sz="4" w:space="0" w:color="auto"/>
              <w:right w:val="single" w:sz="4" w:space="0" w:color="auto"/>
            </w:tcBorders>
            <w:vAlign w:val="center"/>
          </w:tcPr>
          <w:p w:rsidR="00E133D2" w:rsidRDefault="00063DC2">
            <w:pPr>
              <w:widowControl/>
              <w:jc w:val="center"/>
              <w:rPr>
                <w:rFonts w:ascii="宋体" w:hAnsi="宋体"/>
                <w:color w:val="000000"/>
                <w:kern w:val="0"/>
                <w:sz w:val="18"/>
                <w:szCs w:val="18"/>
              </w:rPr>
            </w:pPr>
            <w:r>
              <w:rPr>
                <w:rFonts w:ascii="宋体" w:hAnsi="宋体"/>
                <w:color w:val="000000"/>
                <w:kern w:val="0"/>
                <w:sz w:val="18"/>
                <w:szCs w:val="18"/>
              </w:rPr>
              <w:t>…</w:t>
            </w:r>
          </w:p>
        </w:tc>
        <w:tc>
          <w:tcPr>
            <w:tcW w:w="72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r>
      <w:tr w:rsidR="00E133D2" w:rsidTr="00CB6AC7">
        <w:trPr>
          <w:trHeight w:val="290"/>
        </w:trPr>
        <w:tc>
          <w:tcPr>
            <w:tcW w:w="806" w:type="dxa"/>
            <w:tcBorders>
              <w:top w:val="nil"/>
              <w:left w:val="single" w:sz="4" w:space="0" w:color="auto"/>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113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113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100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5"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r>
      <w:tr w:rsidR="00E133D2" w:rsidTr="00CB6AC7">
        <w:trPr>
          <w:trHeight w:val="290"/>
        </w:trPr>
        <w:tc>
          <w:tcPr>
            <w:tcW w:w="806" w:type="dxa"/>
            <w:tcBorders>
              <w:top w:val="nil"/>
              <w:left w:val="single" w:sz="4" w:space="0" w:color="auto"/>
              <w:bottom w:val="single" w:sz="4" w:space="0" w:color="auto"/>
              <w:right w:val="single" w:sz="4" w:space="0" w:color="auto"/>
            </w:tcBorders>
            <w:vAlign w:val="center"/>
          </w:tcPr>
          <w:p w:rsidR="00E133D2" w:rsidRDefault="00063DC2">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13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113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100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5"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r>
      <w:tr w:rsidR="00E133D2" w:rsidTr="00CB6AC7">
        <w:trPr>
          <w:trHeight w:val="290"/>
        </w:trPr>
        <w:tc>
          <w:tcPr>
            <w:tcW w:w="806" w:type="dxa"/>
            <w:tcBorders>
              <w:top w:val="nil"/>
              <w:left w:val="single" w:sz="4" w:space="0" w:color="auto"/>
              <w:bottom w:val="single" w:sz="4" w:space="0" w:color="auto"/>
              <w:right w:val="single" w:sz="4" w:space="0" w:color="auto"/>
            </w:tcBorders>
            <w:vAlign w:val="center"/>
          </w:tcPr>
          <w:p w:rsidR="00E133D2" w:rsidRDefault="00063DC2">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合计</w:t>
            </w:r>
          </w:p>
        </w:tc>
        <w:tc>
          <w:tcPr>
            <w:tcW w:w="113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113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100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5"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3"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2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c>
          <w:tcPr>
            <w:tcW w:w="786" w:type="dxa"/>
            <w:tcBorders>
              <w:top w:val="nil"/>
              <w:left w:val="nil"/>
              <w:bottom w:val="single" w:sz="4" w:space="0" w:color="auto"/>
              <w:right w:val="single" w:sz="4" w:space="0" w:color="auto"/>
            </w:tcBorders>
            <w:vAlign w:val="center"/>
          </w:tcPr>
          <w:p w:rsidR="00E133D2" w:rsidRDefault="00E133D2">
            <w:pPr>
              <w:widowControl/>
              <w:jc w:val="center"/>
              <w:rPr>
                <w:rFonts w:ascii="宋体" w:hAnsi="宋体" w:cs="宋体"/>
                <w:color w:val="000000"/>
                <w:kern w:val="0"/>
                <w:sz w:val="18"/>
                <w:szCs w:val="18"/>
              </w:rPr>
            </w:pPr>
          </w:p>
        </w:tc>
      </w:tr>
    </w:tbl>
    <w:p w:rsidR="00E133D2" w:rsidRDefault="00063DC2">
      <w:pPr>
        <w:ind w:leftChars="66" w:left="139" w:firstLineChars="100" w:firstLine="180"/>
        <w:rPr>
          <w:rFonts w:ascii="宋体" w:hAnsi="宋体" w:cs="宋体"/>
          <w:color w:val="000000"/>
          <w:sz w:val="18"/>
          <w:szCs w:val="18"/>
        </w:rPr>
      </w:pPr>
      <w:r>
        <w:rPr>
          <w:rFonts w:ascii="宋体" w:hAnsi="宋体" w:cs="宋体" w:hint="eastAsia"/>
          <w:color w:val="000000"/>
          <w:sz w:val="18"/>
          <w:szCs w:val="18"/>
        </w:rPr>
        <w:t>填表：</w:t>
      </w:r>
      <w:r>
        <w:rPr>
          <w:rFonts w:ascii="宋体" w:hAnsi="宋体" w:cs="宋体"/>
          <w:color w:val="000000"/>
          <w:sz w:val="18"/>
          <w:szCs w:val="18"/>
        </w:rPr>
        <w:t xml:space="preserve">              </w:t>
      </w:r>
      <w:r>
        <w:rPr>
          <w:rFonts w:ascii="宋体" w:hAnsi="宋体" w:cs="宋体" w:hint="eastAsia"/>
          <w:color w:val="000000"/>
          <w:sz w:val="18"/>
          <w:szCs w:val="18"/>
        </w:rPr>
        <w:t>校核：</w:t>
      </w:r>
      <w:r>
        <w:rPr>
          <w:rFonts w:ascii="宋体" w:hAnsi="宋体" w:cs="宋体"/>
          <w:color w:val="000000"/>
          <w:sz w:val="18"/>
          <w:szCs w:val="18"/>
        </w:rPr>
        <w:t xml:space="preserve">                </w:t>
      </w:r>
      <w:r>
        <w:rPr>
          <w:rFonts w:ascii="宋体" w:hAnsi="宋体" w:cs="宋体" w:hint="eastAsia"/>
          <w:color w:val="000000"/>
          <w:sz w:val="18"/>
          <w:szCs w:val="18"/>
        </w:rPr>
        <w:t>审核：</w:t>
      </w:r>
    </w:p>
    <w:p w:rsidR="00E133D2" w:rsidRDefault="00063DC2">
      <w:pPr>
        <w:rPr>
          <w:rFonts w:ascii="宋体" w:hAnsi="宋体" w:cs="宋体"/>
          <w:color w:val="000000"/>
          <w:sz w:val="18"/>
          <w:szCs w:val="18"/>
        </w:rPr>
      </w:pPr>
      <w:r>
        <w:rPr>
          <w:rFonts w:ascii="宋体" w:hAnsi="宋体" w:cs="宋体" w:hint="eastAsia"/>
          <w:color w:val="000000"/>
          <w:sz w:val="18"/>
          <w:szCs w:val="18"/>
        </w:rPr>
        <w:t>注：（1）入河排污口名称：</w:t>
      </w:r>
      <w:r>
        <w:rPr>
          <w:rFonts w:ascii="宋体" w:hAnsi="宋体" w:hint="eastAsia"/>
          <w:sz w:val="18"/>
          <w:szCs w:val="18"/>
        </w:rPr>
        <w:t>按照《入河排污口管理技术导则》（SL532-2011）填写</w:t>
      </w:r>
      <w:r>
        <w:rPr>
          <w:rFonts w:ascii="宋体" w:hAnsi="宋体" w:cs="宋体" w:hint="eastAsia"/>
          <w:color w:val="000000"/>
          <w:sz w:val="18"/>
          <w:szCs w:val="18"/>
        </w:rPr>
        <w:t>。</w:t>
      </w:r>
    </w:p>
    <w:p w:rsidR="00E133D2" w:rsidRDefault="00063DC2">
      <w:pPr>
        <w:ind w:firstLineChars="150" w:firstLine="270"/>
        <w:jc w:val="left"/>
        <w:rPr>
          <w:rFonts w:ascii="宋体" w:hAnsi="宋体" w:cs="宋体"/>
          <w:color w:val="000000"/>
          <w:sz w:val="18"/>
          <w:szCs w:val="18"/>
        </w:rPr>
      </w:pPr>
      <w:r>
        <w:rPr>
          <w:rFonts w:ascii="宋体" w:hAnsi="宋体" w:cs="宋体" w:hint="eastAsia"/>
          <w:color w:val="000000"/>
          <w:sz w:val="18"/>
          <w:szCs w:val="18"/>
        </w:rPr>
        <w:t>（2）监测方式：开展监测的入河排污口，填写“实测”，没有监测的填写“计算法”。</w:t>
      </w:r>
    </w:p>
    <w:p w:rsidR="00E133D2" w:rsidRDefault="00063DC2">
      <w:pPr>
        <w:ind w:firstLineChars="150" w:firstLine="270"/>
        <w:jc w:val="left"/>
        <w:rPr>
          <w:rFonts w:ascii="宋体" w:hAnsi="宋体" w:cs="宋体"/>
          <w:color w:val="000000"/>
          <w:sz w:val="18"/>
          <w:szCs w:val="18"/>
        </w:rPr>
      </w:pPr>
      <w:r>
        <w:rPr>
          <w:rFonts w:ascii="宋体" w:hAnsi="宋体" w:cs="宋体" w:hint="eastAsia"/>
          <w:color w:val="000000"/>
          <w:sz w:val="18"/>
          <w:szCs w:val="18"/>
        </w:rPr>
        <w:t>（3）监测频次（次/年）：实测的填写实际监测次数，采用“计算法”的填写“0”。</w:t>
      </w:r>
    </w:p>
    <w:p w:rsidR="00E133D2" w:rsidRDefault="00063DC2">
      <w:pPr>
        <w:ind w:firstLineChars="150" w:firstLine="270"/>
        <w:jc w:val="left"/>
        <w:rPr>
          <w:rFonts w:ascii="宋体" w:hAnsi="宋体" w:cs="宋体"/>
          <w:color w:val="000000"/>
          <w:sz w:val="18"/>
          <w:szCs w:val="18"/>
        </w:rPr>
      </w:pPr>
      <w:r>
        <w:rPr>
          <w:rFonts w:ascii="宋体" w:hAnsi="宋体" w:cs="宋体" w:hint="eastAsia"/>
          <w:color w:val="000000"/>
          <w:sz w:val="18"/>
          <w:szCs w:val="18"/>
        </w:rPr>
        <w:t>（4）减排量：为上年度入河主要污染物与本年度的差值。</w:t>
      </w:r>
    </w:p>
    <w:p w:rsidR="00E133D2" w:rsidRDefault="00063DC2">
      <w:pPr>
        <w:ind w:firstLineChars="150" w:firstLine="270"/>
        <w:jc w:val="left"/>
        <w:rPr>
          <w:rFonts w:ascii="宋体" w:hAnsi="宋体" w:cs="宋体"/>
          <w:b/>
          <w:bCs/>
          <w:color w:val="000000"/>
          <w:kern w:val="44"/>
          <w:sz w:val="28"/>
          <w:szCs w:val="28"/>
          <w:lang w:bidi="en-US"/>
        </w:rPr>
      </w:pPr>
      <w:r>
        <w:rPr>
          <w:rFonts w:ascii="宋体" w:hAnsi="宋体" w:cs="宋体" w:hint="eastAsia"/>
          <w:color w:val="000000"/>
          <w:sz w:val="18"/>
          <w:szCs w:val="18"/>
        </w:rPr>
        <w:t>（5）必须填写本辖区合计数量。</w:t>
      </w:r>
    </w:p>
    <w:p w:rsidR="00E133D2" w:rsidRDefault="00063DC2">
      <w:pPr>
        <w:ind w:leftChars="66" w:left="139" w:firstLineChars="100" w:firstLine="180"/>
        <w:rPr>
          <w:rFonts w:ascii="宋体" w:hAnsi="宋体" w:cs="宋体"/>
          <w:color w:val="000000"/>
          <w:sz w:val="18"/>
          <w:szCs w:val="18"/>
        </w:rPr>
        <w:sectPr w:rsidR="00E133D2">
          <w:footerReference w:type="even" r:id="rId15"/>
          <w:pgSz w:w="16838" w:h="11906" w:orient="landscape"/>
          <w:pgMar w:top="1800" w:right="1440" w:bottom="1800" w:left="1440" w:header="851" w:footer="992" w:gutter="0"/>
          <w:cols w:space="720"/>
          <w:docGrid w:type="lines" w:linePitch="312"/>
        </w:sectPr>
      </w:pPr>
      <w:r>
        <w:rPr>
          <w:rFonts w:ascii="宋体" w:hAnsi="宋体" w:cs="宋体" w:hint="eastAsia"/>
          <w:color w:val="000000"/>
          <w:sz w:val="18"/>
          <w:szCs w:val="18"/>
        </w:rPr>
        <w:t xml:space="preserve"> </w:t>
      </w:r>
    </w:p>
    <w:p w:rsidR="00E133D2" w:rsidRDefault="00063DC2">
      <w:pPr>
        <w:spacing w:line="400" w:lineRule="exact"/>
        <w:ind w:firstLineChars="100" w:firstLine="281"/>
        <w:rPr>
          <w:rFonts w:ascii="宋体" w:hAnsi="宋体" w:cs="宋体"/>
          <w:b/>
          <w:bCs/>
          <w:color w:val="000000"/>
          <w:kern w:val="44"/>
          <w:sz w:val="28"/>
          <w:szCs w:val="28"/>
          <w:lang w:bidi="en-US"/>
        </w:rPr>
      </w:pPr>
      <w:r>
        <w:rPr>
          <w:rFonts w:ascii="宋体" w:hAnsi="宋体" w:cs="宋体" w:hint="eastAsia"/>
          <w:b/>
          <w:bCs/>
          <w:color w:val="000000"/>
          <w:kern w:val="44"/>
          <w:sz w:val="28"/>
          <w:szCs w:val="28"/>
          <w:lang w:bidi="en-US"/>
        </w:rPr>
        <w:lastRenderedPageBreak/>
        <w:t>附表</w:t>
      </w:r>
      <w:r>
        <w:rPr>
          <w:rFonts w:ascii="宋体" w:hAnsi="宋体" w:cs="宋体"/>
          <w:b/>
          <w:bCs/>
          <w:color w:val="000000"/>
          <w:kern w:val="44"/>
          <w:sz w:val="28"/>
          <w:szCs w:val="28"/>
          <w:lang w:bidi="en-US"/>
        </w:rPr>
        <w:t xml:space="preserve">4                       </w:t>
      </w:r>
      <w:r w:rsidR="00DB6619">
        <w:rPr>
          <w:rFonts w:ascii="宋体" w:hAnsi="宋体" w:cs="宋体" w:hint="eastAsia"/>
          <w:b/>
          <w:bCs/>
          <w:color w:val="000000"/>
          <w:kern w:val="44"/>
          <w:sz w:val="28"/>
          <w:szCs w:val="28"/>
          <w:lang w:bidi="en-US"/>
        </w:rPr>
        <w:t xml:space="preserve">    </w:t>
      </w:r>
      <w:r>
        <w:rPr>
          <w:rFonts w:ascii="宋体" w:hAnsi="宋体" w:cs="宋体"/>
          <w:b/>
          <w:bCs/>
          <w:color w:val="000000"/>
          <w:kern w:val="44"/>
          <w:sz w:val="28"/>
          <w:szCs w:val="28"/>
          <w:lang w:bidi="en-US"/>
        </w:rPr>
        <w:t>制度建设、措施落实</w:t>
      </w:r>
      <w:proofErr w:type="gramStart"/>
      <w:r>
        <w:rPr>
          <w:rFonts w:ascii="宋体" w:hAnsi="宋体" w:cs="宋体"/>
          <w:b/>
          <w:bCs/>
          <w:color w:val="000000"/>
          <w:kern w:val="44"/>
          <w:sz w:val="28"/>
          <w:szCs w:val="28"/>
          <w:lang w:bidi="en-US"/>
        </w:rPr>
        <w:t>情况</w:t>
      </w:r>
      <w:r>
        <w:rPr>
          <w:rFonts w:ascii="宋体" w:hAnsi="宋体" w:cs="宋体" w:hint="eastAsia"/>
          <w:b/>
          <w:bCs/>
          <w:color w:val="000000"/>
          <w:kern w:val="44"/>
          <w:sz w:val="28"/>
          <w:szCs w:val="28"/>
          <w:lang w:bidi="en-US"/>
        </w:rPr>
        <w:t>赋分细则</w:t>
      </w:r>
      <w:proofErr w:type="gramEnd"/>
    </w:p>
    <w:tbl>
      <w:tblPr>
        <w:tblW w:w="14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2"/>
        <w:gridCol w:w="396"/>
        <w:gridCol w:w="1842"/>
        <w:gridCol w:w="521"/>
        <w:gridCol w:w="10672"/>
      </w:tblGrid>
      <w:tr w:rsidR="00E133D2">
        <w:trPr>
          <w:trHeight w:val="297"/>
          <w:tblHeader/>
          <w:jc w:val="center"/>
        </w:trPr>
        <w:tc>
          <w:tcPr>
            <w:tcW w:w="425" w:type="dxa"/>
            <w:tcMar>
              <w:left w:w="6" w:type="dxa"/>
              <w:right w:w="6" w:type="dxa"/>
            </w:tcMar>
            <w:vAlign w:val="center"/>
          </w:tcPr>
          <w:p w:rsidR="00E133D2" w:rsidRDefault="00063DC2">
            <w:pPr>
              <w:tabs>
                <w:tab w:val="center" w:pos="4153"/>
                <w:tab w:val="right" w:pos="8306"/>
              </w:tabs>
              <w:snapToGrid w:val="0"/>
              <w:spacing w:line="220" w:lineRule="exact"/>
              <w:jc w:val="center"/>
              <w:rPr>
                <w:rFonts w:ascii="宋体" w:hAnsi="宋体" w:cs="Times New Roman"/>
                <w:b/>
                <w:color w:val="000000"/>
                <w:sz w:val="18"/>
                <w:szCs w:val="18"/>
              </w:rPr>
            </w:pPr>
            <w:r>
              <w:rPr>
                <w:rFonts w:ascii="宋体" w:hAnsi="宋体" w:cs="宋体" w:hint="eastAsia"/>
                <w:b/>
                <w:color w:val="000000"/>
                <w:sz w:val="18"/>
                <w:szCs w:val="18"/>
              </w:rPr>
              <w:t>项目</w:t>
            </w:r>
          </w:p>
        </w:tc>
        <w:tc>
          <w:tcPr>
            <w:tcW w:w="588" w:type="dxa"/>
            <w:gridSpan w:val="2"/>
            <w:tcMar>
              <w:left w:w="6" w:type="dxa"/>
              <w:right w:w="6" w:type="dxa"/>
            </w:tcMar>
            <w:vAlign w:val="center"/>
          </w:tcPr>
          <w:p w:rsidR="00E133D2" w:rsidRDefault="00063DC2">
            <w:pPr>
              <w:tabs>
                <w:tab w:val="center" w:pos="4153"/>
                <w:tab w:val="right" w:pos="8306"/>
              </w:tabs>
              <w:snapToGrid w:val="0"/>
              <w:spacing w:line="220" w:lineRule="exact"/>
              <w:jc w:val="center"/>
              <w:rPr>
                <w:rFonts w:ascii="宋体" w:hAnsi="宋体" w:cs="Times New Roman"/>
                <w:b/>
                <w:color w:val="000000"/>
                <w:sz w:val="18"/>
                <w:szCs w:val="18"/>
              </w:rPr>
            </w:pPr>
            <w:r>
              <w:rPr>
                <w:rFonts w:ascii="宋体" w:hAnsi="宋体" w:cs="宋体" w:hint="eastAsia"/>
                <w:b/>
                <w:color w:val="000000"/>
                <w:sz w:val="18"/>
                <w:szCs w:val="18"/>
              </w:rPr>
              <w:t>序号</w:t>
            </w:r>
          </w:p>
        </w:tc>
        <w:tc>
          <w:tcPr>
            <w:tcW w:w="1842" w:type="dxa"/>
            <w:tcMar>
              <w:left w:w="6" w:type="dxa"/>
              <w:right w:w="6" w:type="dxa"/>
            </w:tcMar>
            <w:vAlign w:val="center"/>
          </w:tcPr>
          <w:p w:rsidR="00E133D2" w:rsidRDefault="00063DC2">
            <w:pPr>
              <w:tabs>
                <w:tab w:val="center" w:pos="4153"/>
                <w:tab w:val="right" w:pos="8306"/>
              </w:tabs>
              <w:snapToGrid w:val="0"/>
              <w:spacing w:line="220" w:lineRule="exact"/>
              <w:jc w:val="center"/>
              <w:rPr>
                <w:rFonts w:ascii="宋体" w:hAnsi="宋体" w:cs="Times New Roman"/>
                <w:b/>
                <w:color w:val="000000"/>
                <w:sz w:val="18"/>
                <w:szCs w:val="18"/>
              </w:rPr>
            </w:pPr>
            <w:r>
              <w:rPr>
                <w:rFonts w:ascii="宋体" w:hAnsi="宋体" w:cs="宋体" w:hint="eastAsia"/>
                <w:b/>
                <w:color w:val="000000"/>
                <w:sz w:val="18"/>
                <w:szCs w:val="18"/>
              </w:rPr>
              <w:t>考核指标及评分标准</w:t>
            </w:r>
          </w:p>
        </w:tc>
        <w:tc>
          <w:tcPr>
            <w:tcW w:w="521" w:type="dxa"/>
            <w:tcMar>
              <w:left w:w="6" w:type="dxa"/>
              <w:right w:w="6" w:type="dxa"/>
            </w:tcMar>
            <w:vAlign w:val="center"/>
          </w:tcPr>
          <w:p w:rsidR="00E133D2" w:rsidRDefault="00063DC2">
            <w:pPr>
              <w:tabs>
                <w:tab w:val="center" w:pos="4153"/>
                <w:tab w:val="right" w:pos="8306"/>
              </w:tabs>
              <w:snapToGrid w:val="0"/>
              <w:spacing w:line="220" w:lineRule="exact"/>
              <w:jc w:val="center"/>
              <w:rPr>
                <w:rFonts w:ascii="宋体" w:hAnsi="宋体" w:cs="Times New Roman"/>
                <w:b/>
                <w:color w:val="000000"/>
                <w:sz w:val="18"/>
                <w:szCs w:val="18"/>
              </w:rPr>
            </w:pPr>
            <w:r>
              <w:rPr>
                <w:rFonts w:ascii="宋体" w:hAnsi="宋体" w:cs="宋体" w:hint="eastAsia"/>
                <w:b/>
                <w:color w:val="000000"/>
                <w:sz w:val="18"/>
                <w:szCs w:val="18"/>
              </w:rPr>
              <w:t>分值</w:t>
            </w:r>
          </w:p>
        </w:tc>
        <w:tc>
          <w:tcPr>
            <w:tcW w:w="10672" w:type="dxa"/>
            <w:tcMar>
              <w:left w:w="6" w:type="dxa"/>
              <w:right w:w="6" w:type="dxa"/>
            </w:tcMar>
            <w:vAlign w:val="center"/>
          </w:tcPr>
          <w:p w:rsidR="00E133D2" w:rsidRDefault="00063DC2">
            <w:pPr>
              <w:tabs>
                <w:tab w:val="center" w:pos="4153"/>
                <w:tab w:val="right" w:pos="8306"/>
              </w:tabs>
              <w:snapToGrid w:val="0"/>
              <w:spacing w:line="220" w:lineRule="exact"/>
              <w:jc w:val="center"/>
              <w:rPr>
                <w:rFonts w:ascii="宋体" w:hAnsi="宋体" w:cs="Times New Roman"/>
                <w:b/>
                <w:color w:val="000000"/>
                <w:sz w:val="18"/>
                <w:szCs w:val="18"/>
              </w:rPr>
            </w:pPr>
            <w:proofErr w:type="gramStart"/>
            <w:r>
              <w:rPr>
                <w:rFonts w:ascii="宋体" w:hAnsi="宋体" w:cs="宋体" w:hint="eastAsia"/>
                <w:b/>
                <w:color w:val="000000"/>
                <w:sz w:val="18"/>
                <w:szCs w:val="18"/>
              </w:rPr>
              <w:t>赋分细则</w:t>
            </w:r>
            <w:proofErr w:type="gramEnd"/>
          </w:p>
        </w:tc>
      </w:tr>
      <w:tr w:rsidR="00E133D2">
        <w:trPr>
          <w:trHeight w:val="220"/>
          <w:jc w:val="center"/>
        </w:trPr>
        <w:tc>
          <w:tcPr>
            <w:tcW w:w="425" w:type="dxa"/>
            <w:vMerge w:val="restart"/>
            <w:tcMar>
              <w:left w:w="6" w:type="dxa"/>
              <w:right w:w="6" w:type="dxa"/>
            </w:tcMar>
            <w:vAlign w:val="center"/>
          </w:tcPr>
          <w:p w:rsidR="00E133D2" w:rsidRDefault="00E133D2">
            <w:pPr>
              <w:spacing w:line="220" w:lineRule="exact"/>
              <w:jc w:val="center"/>
              <w:rPr>
                <w:rFonts w:ascii="宋体" w:hAnsi="宋体" w:cs="宋体"/>
                <w:color w:val="000000"/>
                <w:sz w:val="18"/>
                <w:szCs w:val="18"/>
              </w:rPr>
            </w:pPr>
          </w:p>
          <w:p w:rsidR="00E133D2" w:rsidRDefault="00E133D2">
            <w:pPr>
              <w:spacing w:line="220" w:lineRule="exact"/>
              <w:jc w:val="center"/>
              <w:rPr>
                <w:rFonts w:ascii="宋体" w:hAnsi="宋体" w:cs="宋体"/>
                <w:color w:val="000000"/>
                <w:sz w:val="18"/>
                <w:szCs w:val="18"/>
              </w:rPr>
            </w:pPr>
          </w:p>
          <w:p w:rsidR="00E133D2" w:rsidRDefault="00E133D2">
            <w:pPr>
              <w:spacing w:line="220" w:lineRule="exact"/>
              <w:rPr>
                <w:rFonts w:ascii="宋体" w:hAnsi="宋体" w:cs="宋体"/>
                <w:color w:val="000000"/>
                <w:sz w:val="18"/>
                <w:szCs w:val="18"/>
              </w:rPr>
            </w:pPr>
          </w:p>
          <w:p w:rsidR="00E133D2" w:rsidRDefault="00E133D2">
            <w:pPr>
              <w:spacing w:line="220" w:lineRule="exact"/>
              <w:jc w:val="center"/>
              <w:rPr>
                <w:rFonts w:ascii="宋体" w:hAnsi="宋体" w:cs="宋体"/>
                <w:color w:val="000000"/>
                <w:sz w:val="18"/>
                <w:szCs w:val="18"/>
              </w:rPr>
            </w:pPr>
          </w:p>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制</w:t>
            </w:r>
          </w:p>
          <w:p w:rsidR="00E133D2" w:rsidRDefault="00E133D2">
            <w:pPr>
              <w:spacing w:line="220" w:lineRule="exact"/>
              <w:jc w:val="center"/>
              <w:rPr>
                <w:rFonts w:ascii="宋体" w:hAnsi="宋体" w:cs="宋体"/>
                <w:color w:val="000000"/>
                <w:sz w:val="18"/>
                <w:szCs w:val="18"/>
              </w:rPr>
            </w:pPr>
          </w:p>
          <w:p w:rsidR="00E133D2" w:rsidRDefault="00E133D2">
            <w:pPr>
              <w:spacing w:line="220" w:lineRule="exact"/>
              <w:rPr>
                <w:rFonts w:ascii="宋体" w:hAnsi="宋体" w:cs="宋体"/>
                <w:color w:val="000000"/>
                <w:sz w:val="18"/>
                <w:szCs w:val="18"/>
              </w:rPr>
            </w:pPr>
          </w:p>
          <w:p w:rsidR="00E133D2" w:rsidRDefault="00E133D2">
            <w:pPr>
              <w:spacing w:line="220" w:lineRule="exact"/>
              <w:jc w:val="center"/>
              <w:rPr>
                <w:rFonts w:ascii="宋体" w:hAnsi="宋体" w:cs="宋体"/>
                <w:color w:val="000000"/>
                <w:sz w:val="18"/>
                <w:szCs w:val="18"/>
              </w:rPr>
            </w:pPr>
          </w:p>
          <w:p w:rsidR="00E133D2" w:rsidRDefault="00E133D2">
            <w:pPr>
              <w:spacing w:line="220" w:lineRule="exact"/>
              <w:jc w:val="center"/>
              <w:rPr>
                <w:rFonts w:ascii="宋体" w:hAnsi="宋体" w:cs="宋体"/>
                <w:color w:val="000000"/>
                <w:sz w:val="18"/>
                <w:szCs w:val="18"/>
              </w:rPr>
            </w:pPr>
          </w:p>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度</w:t>
            </w:r>
          </w:p>
          <w:p w:rsidR="00E133D2" w:rsidRDefault="00E133D2">
            <w:pPr>
              <w:spacing w:line="220" w:lineRule="exact"/>
              <w:rPr>
                <w:rFonts w:ascii="宋体" w:hAnsi="宋体" w:cs="宋体"/>
                <w:color w:val="000000"/>
                <w:sz w:val="18"/>
                <w:szCs w:val="18"/>
              </w:rPr>
            </w:pPr>
          </w:p>
          <w:p w:rsidR="00E133D2" w:rsidRDefault="00E133D2">
            <w:pPr>
              <w:spacing w:line="220" w:lineRule="exact"/>
              <w:jc w:val="center"/>
              <w:rPr>
                <w:rFonts w:ascii="宋体" w:hAnsi="宋体" w:cs="宋体"/>
                <w:color w:val="000000"/>
                <w:sz w:val="18"/>
                <w:szCs w:val="18"/>
              </w:rPr>
            </w:pPr>
          </w:p>
          <w:p w:rsidR="00E133D2" w:rsidRDefault="00E133D2">
            <w:pPr>
              <w:spacing w:line="220" w:lineRule="exact"/>
              <w:jc w:val="center"/>
              <w:rPr>
                <w:rFonts w:ascii="宋体" w:hAnsi="宋体" w:cs="宋体"/>
                <w:color w:val="000000"/>
                <w:sz w:val="18"/>
                <w:szCs w:val="18"/>
              </w:rPr>
            </w:pPr>
          </w:p>
          <w:p w:rsidR="00E133D2" w:rsidRDefault="00E133D2">
            <w:pPr>
              <w:spacing w:line="220" w:lineRule="exact"/>
              <w:jc w:val="center"/>
              <w:rPr>
                <w:rFonts w:ascii="宋体" w:hAnsi="宋体" w:cs="宋体"/>
                <w:color w:val="000000"/>
                <w:sz w:val="18"/>
                <w:szCs w:val="18"/>
              </w:rPr>
            </w:pPr>
          </w:p>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建</w:t>
            </w:r>
          </w:p>
          <w:p w:rsidR="00E133D2" w:rsidRDefault="00E133D2">
            <w:pPr>
              <w:spacing w:line="220" w:lineRule="exact"/>
              <w:rPr>
                <w:rFonts w:ascii="宋体" w:hAnsi="宋体" w:cs="宋体"/>
                <w:color w:val="000000"/>
                <w:sz w:val="18"/>
                <w:szCs w:val="18"/>
              </w:rPr>
            </w:pPr>
          </w:p>
          <w:p w:rsidR="00E133D2" w:rsidRDefault="00E133D2">
            <w:pPr>
              <w:spacing w:line="220" w:lineRule="exact"/>
              <w:jc w:val="center"/>
              <w:rPr>
                <w:rFonts w:ascii="宋体" w:hAnsi="宋体" w:cs="宋体"/>
                <w:color w:val="000000"/>
                <w:sz w:val="18"/>
                <w:szCs w:val="18"/>
              </w:rPr>
            </w:pPr>
          </w:p>
          <w:p w:rsidR="00E133D2" w:rsidRDefault="00E133D2">
            <w:pPr>
              <w:spacing w:line="220" w:lineRule="exact"/>
              <w:jc w:val="center"/>
              <w:rPr>
                <w:rFonts w:ascii="宋体" w:hAnsi="宋体" w:cs="宋体"/>
                <w:color w:val="000000"/>
                <w:sz w:val="18"/>
                <w:szCs w:val="18"/>
              </w:rPr>
            </w:pPr>
          </w:p>
          <w:p w:rsidR="00E133D2" w:rsidRDefault="00E133D2">
            <w:pPr>
              <w:spacing w:line="220" w:lineRule="exact"/>
              <w:jc w:val="center"/>
              <w:rPr>
                <w:rFonts w:ascii="宋体" w:hAnsi="宋体" w:cs="宋体"/>
                <w:color w:val="000000"/>
                <w:sz w:val="18"/>
                <w:szCs w:val="18"/>
              </w:rPr>
            </w:pPr>
          </w:p>
          <w:p w:rsidR="00E133D2" w:rsidRDefault="00063DC2">
            <w:pPr>
              <w:spacing w:line="220" w:lineRule="exact"/>
              <w:jc w:val="center"/>
              <w:rPr>
                <w:rFonts w:ascii="宋体" w:hAnsi="宋体" w:cs="Times New Roman"/>
                <w:color w:val="000000"/>
                <w:sz w:val="18"/>
                <w:szCs w:val="18"/>
              </w:rPr>
            </w:pPr>
            <w:r>
              <w:rPr>
                <w:rFonts w:ascii="宋体" w:hAnsi="宋体" w:cs="宋体" w:hint="eastAsia"/>
                <w:color w:val="000000"/>
                <w:sz w:val="18"/>
                <w:szCs w:val="18"/>
              </w:rPr>
              <w:t>设</w:t>
            </w:r>
          </w:p>
          <w:p w:rsidR="00E133D2" w:rsidRDefault="00E133D2">
            <w:pPr>
              <w:spacing w:line="220" w:lineRule="exact"/>
              <w:jc w:val="center"/>
              <w:rPr>
                <w:rFonts w:ascii="宋体" w:hAnsi="宋体" w:cs="Times New Roman"/>
                <w:color w:val="000000"/>
                <w:sz w:val="18"/>
                <w:szCs w:val="18"/>
              </w:rPr>
            </w:pPr>
          </w:p>
          <w:p w:rsidR="00E133D2" w:rsidRDefault="00E133D2">
            <w:pPr>
              <w:spacing w:line="220" w:lineRule="exact"/>
              <w:jc w:val="center"/>
              <w:rPr>
                <w:rFonts w:ascii="宋体" w:hAnsi="宋体" w:cs="Times New Roman"/>
                <w:color w:val="000000"/>
                <w:sz w:val="18"/>
                <w:szCs w:val="18"/>
              </w:rPr>
            </w:pPr>
          </w:p>
          <w:p w:rsidR="00E133D2" w:rsidRDefault="00E133D2">
            <w:pPr>
              <w:spacing w:line="220" w:lineRule="exact"/>
              <w:jc w:val="center"/>
              <w:rPr>
                <w:rFonts w:ascii="宋体" w:hAnsi="宋体" w:cs="Times New Roman"/>
                <w:color w:val="000000"/>
                <w:sz w:val="18"/>
                <w:szCs w:val="18"/>
              </w:rPr>
            </w:pPr>
          </w:p>
          <w:p w:rsidR="00E133D2" w:rsidRDefault="00E133D2">
            <w:pPr>
              <w:spacing w:line="220" w:lineRule="exact"/>
              <w:jc w:val="center"/>
              <w:rPr>
                <w:rFonts w:ascii="宋体" w:hAnsi="宋体" w:cs="Times New Roman"/>
                <w:color w:val="000000"/>
                <w:sz w:val="18"/>
                <w:szCs w:val="18"/>
              </w:rPr>
            </w:pPr>
          </w:p>
          <w:p w:rsidR="00E133D2" w:rsidRDefault="00E133D2">
            <w:pPr>
              <w:spacing w:line="220" w:lineRule="exact"/>
              <w:rPr>
                <w:rFonts w:ascii="宋体" w:hAnsi="宋体" w:cs="Times New Roman"/>
                <w:color w:val="000000"/>
                <w:sz w:val="18"/>
                <w:szCs w:val="18"/>
              </w:rPr>
            </w:pPr>
          </w:p>
        </w:tc>
        <w:tc>
          <w:tcPr>
            <w:tcW w:w="588" w:type="dxa"/>
            <w:gridSpan w:val="2"/>
            <w:vMerge w:val="restart"/>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1</w:t>
            </w:r>
          </w:p>
        </w:tc>
        <w:tc>
          <w:tcPr>
            <w:tcW w:w="1842" w:type="dxa"/>
            <w:vMerge w:val="restart"/>
            <w:tcMar>
              <w:left w:w="6" w:type="dxa"/>
              <w:right w:w="6" w:type="dxa"/>
            </w:tcMar>
            <w:vAlign w:val="center"/>
          </w:tcPr>
          <w:p w:rsidR="00E133D2" w:rsidRDefault="00063DC2">
            <w:pPr>
              <w:spacing w:line="220" w:lineRule="exact"/>
              <w:jc w:val="center"/>
              <w:rPr>
                <w:rFonts w:ascii="宋体" w:hAnsi="宋体" w:cs="Times New Roman"/>
                <w:color w:val="000000"/>
                <w:sz w:val="18"/>
                <w:szCs w:val="18"/>
              </w:rPr>
            </w:pPr>
            <w:r>
              <w:rPr>
                <w:rFonts w:ascii="宋体" w:hAnsi="宋体" w:cs="Times New Roman" w:hint="eastAsia"/>
                <w:color w:val="000000"/>
                <w:sz w:val="18"/>
                <w:szCs w:val="18"/>
              </w:rPr>
              <w:t>河</w:t>
            </w:r>
            <w:proofErr w:type="gramStart"/>
            <w:r>
              <w:rPr>
                <w:rFonts w:ascii="宋体" w:hAnsi="宋体" w:cs="Times New Roman" w:hint="eastAsia"/>
                <w:color w:val="000000"/>
                <w:sz w:val="18"/>
                <w:szCs w:val="18"/>
              </w:rPr>
              <w:t>长制度</w:t>
            </w:r>
            <w:proofErr w:type="gramEnd"/>
          </w:p>
        </w:tc>
        <w:tc>
          <w:tcPr>
            <w:tcW w:w="521" w:type="dxa"/>
            <w:vMerge w:val="restart"/>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5</w:t>
            </w:r>
          </w:p>
        </w:tc>
        <w:tc>
          <w:tcPr>
            <w:tcW w:w="10672" w:type="dxa"/>
            <w:vMerge w:val="restart"/>
            <w:tcMar>
              <w:left w:w="6" w:type="dxa"/>
              <w:right w:w="6" w:type="dxa"/>
            </w:tcMar>
            <w:vAlign w:val="center"/>
          </w:tcPr>
          <w:p w:rsidR="00E133D2" w:rsidRDefault="00063DC2">
            <w:pPr>
              <w:spacing w:line="240" w:lineRule="exact"/>
              <w:rPr>
                <w:rFonts w:ascii="宋体" w:hAnsi="宋体" w:cs="Times New Roman"/>
                <w:sz w:val="18"/>
                <w:szCs w:val="18"/>
              </w:rPr>
            </w:pPr>
            <w:r>
              <w:rPr>
                <w:rFonts w:ascii="宋体" w:hAnsi="宋体" w:cs="Times New Roman" w:hint="eastAsia"/>
                <w:sz w:val="18"/>
                <w:szCs w:val="18"/>
              </w:rPr>
              <w:t xml:space="preserve">  </w:t>
            </w:r>
            <w:r w:rsidR="005B6111">
              <w:rPr>
                <w:rFonts w:ascii="宋体" w:hAnsi="宋体" w:cs="Times New Roman" w:hint="eastAsia"/>
                <w:sz w:val="18"/>
                <w:szCs w:val="18"/>
              </w:rPr>
              <w:t>1、</w:t>
            </w:r>
            <w:r>
              <w:rPr>
                <w:rFonts w:ascii="宋体" w:hAnsi="宋体" w:cs="Times New Roman" w:hint="eastAsia"/>
                <w:sz w:val="18"/>
                <w:szCs w:val="18"/>
              </w:rPr>
              <w:t>落实</w:t>
            </w:r>
            <w:r w:rsidR="00072EFE">
              <w:rPr>
                <w:rFonts w:ascii="宋体" w:hAnsi="宋体" w:cs="Times New Roman" w:hint="eastAsia"/>
                <w:sz w:val="18"/>
                <w:szCs w:val="18"/>
              </w:rPr>
              <w:t>《中共中央办公厅 国务院办公厅印发&lt;</w:t>
            </w:r>
            <w:r>
              <w:rPr>
                <w:rFonts w:ascii="宋体" w:hAnsi="宋体" w:cs="Times New Roman" w:hint="eastAsia"/>
                <w:sz w:val="18"/>
                <w:szCs w:val="18"/>
              </w:rPr>
              <w:t>关于全面推行河长制的意见</w:t>
            </w:r>
            <w:r w:rsidR="00072EFE">
              <w:rPr>
                <w:rFonts w:ascii="宋体" w:hAnsi="宋体" w:cs="Times New Roman" w:hint="eastAsia"/>
                <w:sz w:val="18"/>
                <w:szCs w:val="18"/>
              </w:rPr>
              <w:t>&gt;的通知</w:t>
            </w:r>
            <w:r>
              <w:rPr>
                <w:rFonts w:ascii="宋体" w:hAnsi="宋体" w:cs="Times New Roman" w:hint="eastAsia"/>
                <w:sz w:val="18"/>
                <w:szCs w:val="18"/>
              </w:rPr>
              <w:t>》（</w:t>
            </w:r>
            <w:proofErr w:type="gramStart"/>
            <w:r>
              <w:rPr>
                <w:rFonts w:ascii="宋体" w:hAnsi="宋体" w:cs="Times New Roman" w:hint="eastAsia"/>
                <w:sz w:val="18"/>
                <w:szCs w:val="18"/>
              </w:rPr>
              <w:t>厅字</w:t>
            </w:r>
            <w:r>
              <w:rPr>
                <w:rFonts w:ascii="宋体" w:hAnsi="宋体" w:cs="Times New Roman" w:hint="eastAsia"/>
                <w:color w:val="000000"/>
                <w:sz w:val="18"/>
                <w:szCs w:val="18"/>
              </w:rPr>
              <w:t>〔</w:t>
            </w:r>
            <w:r>
              <w:rPr>
                <w:rFonts w:ascii="宋体" w:hAnsi="宋体" w:cs="Times New Roman"/>
                <w:color w:val="000000"/>
                <w:sz w:val="18"/>
                <w:szCs w:val="18"/>
              </w:rPr>
              <w:t>201</w:t>
            </w:r>
            <w:r>
              <w:rPr>
                <w:rFonts w:ascii="宋体" w:hAnsi="宋体" w:cs="Times New Roman" w:hint="eastAsia"/>
                <w:color w:val="000000"/>
                <w:sz w:val="18"/>
                <w:szCs w:val="18"/>
              </w:rPr>
              <w:t>6</w:t>
            </w:r>
            <w:r>
              <w:rPr>
                <w:rFonts w:ascii="宋体" w:hAnsi="宋体" w:cs="Times New Roman"/>
                <w:color w:val="000000"/>
                <w:sz w:val="18"/>
                <w:szCs w:val="18"/>
              </w:rPr>
              <w:t>〕</w:t>
            </w:r>
            <w:proofErr w:type="gramEnd"/>
            <w:r>
              <w:rPr>
                <w:rFonts w:ascii="宋体" w:hAnsi="宋体" w:cs="Times New Roman" w:hint="eastAsia"/>
                <w:color w:val="000000"/>
                <w:sz w:val="18"/>
                <w:szCs w:val="18"/>
              </w:rPr>
              <w:t>42</w:t>
            </w:r>
            <w:r>
              <w:rPr>
                <w:rFonts w:ascii="宋体" w:hAnsi="宋体" w:cs="Times New Roman"/>
                <w:color w:val="000000"/>
                <w:sz w:val="18"/>
                <w:szCs w:val="18"/>
              </w:rPr>
              <w:t>号</w:t>
            </w:r>
            <w:r>
              <w:rPr>
                <w:rFonts w:ascii="宋体" w:hAnsi="宋体" w:cs="Times New Roman" w:hint="eastAsia"/>
                <w:sz w:val="18"/>
                <w:szCs w:val="18"/>
              </w:rPr>
              <w:t>）。3分。</w:t>
            </w:r>
          </w:p>
          <w:p w:rsidR="00E133D2" w:rsidRDefault="00063DC2" w:rsidP="005B6111">
            <w:pPr>
              <w:spacing w:line="220" w:lineRule="exact"/>
              <w:rPr>
                <w:rFonts w:ascii="宋体" w:hAnsi="宋体" w:cs="Times New Roman"/>
                <w:color w:val="000000"/>
                <w:sz w:val="18"/>
                <w:szCs w:val="18"/>
              </w:rPr>
            </w:pPr>
            <w:r>
              <w:rPr>
                <w:rFonts w:ascii="宋体" w:hAnsi="宋体" w:cs="Times New Roman" w:hint="eastAsia"/>
                <w:sz w:val="18"/>
                <w:szCs w:val="18"/>
              </w:rPr>
              <w:t xml:space="preserve">  </w:t>
            </w:r>
            <w:r w:rsidR="005B6111">
              <w:rPr>
                <w:rFonts w:ascii="宋体" w:hAnsi="宋体" w:cs="Times New Roman" w:hint="eastAsia"/>
                <w:sz w:val="18"/>
                <w:szCs w:val="18"/>
              </w:rPr>
              <w:t>2、</w:t>
            </w:r>
            <w:r>
              <w:rPr>
                <w:rFonts w:ascii="宋体" w:hAnsi="宋体" w:cs="Times New Roman" w:hint="eastAsia"/>
                <w:sz w:val="18"/>
                <w:szCs w:val="18"/>
              </w:rPr>
              <w:t>出台省级推行河长制工作方案（或办法）；明确</w:t>
            </w:r>
            <w:r>
              <w:rPr>
                <w:rFonts w:ascii="宋体" w:hAnsi="宋体" w:cs="Times New Roman"/>
                <w:color w:val="000000"/>
                <w:sz w:val="18"/>
                <w:szCs w:val="18"/>
              </w:rPr>
              <w:t>省</w:t>
            </w:r>
            <w:r>
              <w:rPr>
                <w:rFonts w:ascii="宋体" w:hAnsi="宋体" w:cs="Times New Roman" w:hint="eastAsia"/>
                <w:color w:val="000000"/>
                <w:sz w:val="18"/>
                <w:szCs w:val="18"/>
              </w:rPr>
              <w:t>（自治区、直辖市）</w:t>
            </w:r>
            <w:r>
              <w:rPr>
                <w:rFonts w:ascii="宋体" w:hAnsi="宋体" w:cs="Times New Roman" w:hint="eastAsia"/>
                <w:sz w:val="18"/>
                <w:szCs w:val="18"/>
              </w:rPr>
              <w:t>内主要江河湖泊河湖长（或河长制牵头部门）。2分。</w:t>
            </w:r>
          </w:p>
        </w:tc>
      </w:tr>
      <w:tr w:rsidR="00E133D2" w:rsidTr="00324378">
        <w:trPr>
          <w:trHeight w:val="328"/>
          <w:jc w:val="center"/>
        </w:trPr>
        <w:tc>
          <w:tcPr>
            <w:tcW w:w="425" w:type="dxa"/>
            <w:vMerge/>
            <w:tcMar>
              <w:left w:w="6" w:type="dxa"/>
              <w:right w:w="6" w:type="dxa"/>
            </w:tcMar>
            <w:vAlign w:val="center"/>
          </w:tcPr>
          <w:p w:rsidR="00E133D2" w:rsidRDefault="00E133D2">
            <w:pPr>
              <w:tabs>
                <w:tab w:val="center" w:pos="4153"/>
                <w:tab w:val="right" w:pos="8306"/>
              </w:tabs>
              <w:snapToGrid w:val="0"/>
              <w:spacing w:line="220" w:lineRule="exact"/>
              <w:jc w:val="center"/>
              <w:rPr>
                <w:rFonts w:ascii="宋体" w:hAnsi="宋体" w:cs="Times New Roman"/>
                <w:color w:val="000000"/>
                <w:sz w:val="18"/>
                <w:szCs w:val="18"/>
              </w:rPr>
            </w:pPr>
          </w:p>
        </w:tc>
        <w:tc>
          <w:tcPr>
            <w:tcW w:w="588" w:type="dxa"/>
            <w:gridSpan w:val="2"/>
            <w:vMerge/>
            <w:tcMar>
              <w:left w:w="6" w:type="dxa"/>
              <w:right w:w="6" w:type="dxa"/>
            </w:tcMar>
            <w:vAlign w:val="center"/>
          </w:tcPr>
          <w:p w:rsidR="00E133D2" w:rsidRDefault="00E133D2">
            <w:pPr>
              <w:spacing w:line="220" w:lineRule="exact"/>
              <w:jc w:val="center"/>
              <w:rPr>
                <w:rFonts w:ascii="宋体" w:hAnsi="宋体" w:cs="Times New Roman"/>
                <w:color w:val="000000"/>
                <w:sz w:val="18"/>
                <w:szCs w:val="18"/>
              </w:rPr>
            </w:pPr>
          </w:p>
        </w:tc>
        <w:tc>
          <w:tcPr>
            <w:tcW w:w="1842" w:type="dxa"/>
            <w:vMerge/>
            <w:tcMar>
              <w:left w:w="6" w:type="dxa"/>
              <w:right w:w="6" w:type="dxa"/>
            </w:tcMar>
            <w:vAlign w:val="center"/>
          </w:tcPr>
          <w:p w:rsidR="00E133D2" w:rsidRDefault="00E133D2">
            <w:pPr>
              <w:spacing w:line="220" w:lineRule="exact"/>
              <w:jc w:val="center"/>
              <w:rPr>
                <w:rFonts w:ascii="宋体" w:hAnsi="宋体" w:cs="Times New Roman"/>
                <w:color w:val="000000"/>
                <w:sz w:val="18"/>
                <w:szCs w:val="18"/>
              </w:rPr>
            </w:pPr>
          </w:p>
        </w:tc>
        <w:tc>
          <w:tcPr>
            <w:tcW w:w="521" w:type="dxa"/>
            <w:vMerge/>
            <w:tcMar>
              <w:left w:w="6" w:type="dxa"/>
              <w:right w:w="6" w:type="dxa"/>
            </w:tcMar>
            <w:vAlign w:val="center"/>
          </w:tcPr>
          <w:p w:rsidR="00E133D2" w:rsidRDefault="00E133D2">
            <w:pPr>
              <w:spacing w:line="220" w:lineRule="exact"/>
              <w:jc w:val="center"/>
              <w:rPr>
                <w:rFonts w:ascii="宋体" w:hAnsi="宋体" w:cs="Times New Roman"/>
                <w:color w:val="000000"/>
                <w:sz w:val="18"/>
                <w:szCs w:val="18"/>
              </w:rPr>
            </w:pPr>
          </w:p>
        </w:tc>
        <w:tc>
          <w:tcPr>
            <w:tcW w:w="10672" w:type="dxa"/>
            <w:vMerge/>
            <w:tcMar>
              <w:left w:w="6" w:type="dxa"/>
              <w:right w:w="6" w:type="dxa"/>
            </w:tcMar>
            <w:vAlign w:val="center"/>
          </w:tcPr>
          <w:p w:rsidR="00E133D2" w:rsidRDefault="00E133D2">
            <w:pPr>
              <w:spacing w:line="220" w:lineRule="exact"/>
              <w:rPr>
                <w:rFonts w:ascii="宋体" w:hAnsi="宋体" w:cs="Times New Roman"/>
                <w:color w:val="000000"/>
                <w:sz w:val="18"/>
                <w:szCs w:val="18"/>
              </w:rPr>
            </w:pPr>
          </w:p>
        </w:tc>
      </w:tr>
      <w:tr w:rsidR="00E133D2" w:rsidTr="00755A5C">
        <w:trPr>
          <w:trHeight w:val="799"/>
          <w:jc w:val="center"/>
        </w:trPr>
        <w:tc>
          <w:tcPr>
            <w:tcW w:w="425" w:type="dxa"/>
            <w:vMerge/>
            <w:tcMar>
              <w:left w:w="6" w:type="dxa"/>
              <w:right w:w="6" w:type="dxa"/>
            </w:tcMar>
            <w:vAlign w:val="center"/>
          </w:tcPr>
          <w:p w:rsidR="00E133D2" w:rsidRDefault="00E133D2">
            <w:pPr>
              <w:tabs>
                <w:tab w:val="center" w:pos="4153"/>
                <w:tab w:val="right" w:pos="8306"/>
              </w:tabs>
              <w:snapToGrid w:val="0"/>
              <w:spacing w:line="220" w:lineRule="exact"/>
              <w:jc w:val="center"/>
              <w:rPr>
                <w:rFonts w:ascii="宋体" w:hAnsi="宋体" w:cs="Times New Roman"/>
                <w:color w:val="000000"/>
                <w:sz w:val="18"/>
                <w:szCs w:val="18"/>
              </w:rPr>
            </w:pPr>
          </w:p>
        </w:tc>
        <w:tc>
          <w:tcPr>
            <w:tcW w:w="588" w:type="dxa"/>
            <w:gridSpan w:val="2"/>
            <w:tcMar>
              <w:left w:w="6" w:type="dxa"/>
              <w:right w:w="6" w:type="dxa"/>
            </w:tcMar>
            <w:vAlign w:val="center"/>
          </w:tcPr>
          <w:p w:rsidR="00E133D2" w:rsidRDefault="00063DC2">
            <w:pPr>
              <w:spacing w:line="220" w:lineRule="exact"/>
              <w:jc w:val="center"/>
              <w:rPr>
                <w:rFonts w:ascii="宋体" w:hAnsi="宋体" w:cs="Times New Roman"/>
                <w:color w:val="000000"/>
                <w:sz w:val="18"/>
                <w:szCs w:val="18"/>
              </w:rPr>
            </w:pPr>
            <w:r>
              <w:rPr>
                <w:rFonts w:ascii="宋体" w:hAnsi="宋体" w:cs="宋体"/>
                <w:color w:val="000000"/>
                <w:sz w:val="18"/>
                <w:szCs w:val="18"/>
              </w:rPr>
              <w:t>2</w:t>
            </w:r>
          </w:p>
        </w:tc>
        <w:tc>
          <w:tcPr>
            <w:tcW w:w="1842" w:type="dxa"/>
            <w:tcMar>
              <w:left w:w="6" w:type="dxa"/>
              <w:right w:w="6" w:type="dxa"/>
            </w:tcMar>
            <w:vAlign w:val="center"/>
          </w:tcPr>
          <w:p w:rsidR="00E133D2" w:rsidRDefault="00063DC2">
            <w:pPr>
              <w:spacing w:line="220" w:lineRule="exact"/>
              <w:jc w:val="center"/>
              <w:rPr>
                <w:rFonts w:ascii="宋体" w:hAnsi="宋体" w:cs="Times New Roman"/>
                <w:color w:val="000000"/>
                <w:sz w:val="18"/>
                <w:szCs w:val="18"/>
              </w:rPr>
            </w:pPr>
            <w:r>
              <w:rPr>
                <w:rFonts w:ascii="宋体" w:hAnsi="宋体" w:cs="Times New Roman" w:hint="eastAsia"/>
                <w:color w:val="000000"/>
                <w:sz w:val="18"/>
                <w:szCs w:val="18"/>
              </w:rPr>
              <w:t>取水许可与</w:t>
            </w:r>
          </w:p>
          <w:p w:rsidR="00E133D2" w:rsidRDefault="00063DC2">
            <w:pPr>
              <w:spacing w:line="220" w:lineRule="exact"/>
              <w:jc w:val="center"/>
              <w:rPr>
                <w:rFonts w:ascii="宋体" w:hAnsi="宋体" w:cs="Times New Roman"/>
                <w:color w:val="000000"/>
                <w:sz w:val="18"/>
                <w:szCs w:val="18"/>
              </w:rPr>
            </w:pPr>
            <w:r>
              <w:rPr>
                <w:rFonts w:ascii="宋体" w:hAnsi="宋体" w:cs="Times New Roman" w:hint="eastAsia"/>
                <w:color w:val="000000"/>
                <w:sz w:val="18"/>
                <w:szCs w:val="18"/>
              </w:rPr>
              <w:t>水资源论证制度</w:t>
            </w:r>
          </w:p>
        </w:tc>
        <w:tc>
          <w:tcPr>
            <w:tcW w:w="521"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4</w:t>
            </w:r>
          </w:p>
        </w:tc>
        <w:tc>
          <w:tcPr>
            <w:tcW w:w="10672" w:type="dxa"/>
            <w:tcMar>
              <w:left w:w="6" w:type="dxa"/>
              <w:right w:w="6" w:type="dxa"/>
            </w:tcMar>
            <w:vAlign w:val="center"/>
          </w:tcPr>
          <w:p w:rsidR="005B6111" w:rsidRDefault="005B6111" w:rsidP="005B6111">
            <w:pPr>
              <w:spacing w:line="220" w:lineRule="exact"/>
              <w:ind w:firstLineChars="100" w:firstLine="180"/>
              <w:rPr>
                <w:rFonts w:ascii="宋体" w:hAnsi="宋体" w:cs="Times New Roman"/>
                <w:color w:val="000000"/>
                <w:sz w:val="18"/>
                <w:szCs w:val="18"/>
              </w:rPr>
            </w:pPr>
            <w:r>
              <w:rPr>
                <w:rFonts w:ascii="宋体" w:hAnsi="宋体" w:cs="Times New Roman" w:hint="eastAsia"/>
                <w:color w:val="000000"/>
                <w:sz w:val="18"/>
                <w:szCs w:val="18"/>
              </w:rPr>
              <w:t>3、</w:t>
            </w:r>
            <w:r w:rsidR="00063DC2">
              <w:rPr>
                <w:rFonts w:ascii="宋体" w:hAnsi="宋体" w:cs="Times New Roman"/>
                <w:color w:val="000000"/>
                <w:sz w:val="18"/>
                <w:szCs w:val="18"/>
              </w:rPr>
              <w:t>省级人大或政府出台取水许可管理条例、办法或政策性文件</w:t>
            </w:r>
            <w:r w:rsidR="00063DC2">
              <w:rPr>
                <w:rFonts w:ascii="宋体" w:hAnsi="宋体" w:cs="Times New Roman" w:hint="eastAsia"/>
                <w:color w:val="000000"/>
                <w:sz w:val="18"/>
                <w:szCs w:val="18"/>
              </w:rPr>
              <w:t>。1分</w:t>
            </w:r>
            <w:r w:rsidR="00063DC2">
              <w:rPr>
                <w:rFonts w:ascii="宋体" w:hAnsi="宋体" w:cs="Times New Roman"/>
                <w:color w:val="000000"/>
                <w:sz w:val="18"/>
                <w:szCs w:val="18"/>
              </w:rPr>
              <w:t>。</w:t>
            </w:r>
          </w:p>
          <w:p w:rsidR="00E133D2" w:rsidRDefault="005B6111" w:rsidP="00DB6619">
            <w:pPr>
              <w:spacing w:line="220" w:lineRule="exact"/>
              <w:ind w:firstLineChars="100" w:firstLine="180"/>
              <w:rPr>
                <w:rFonts w:ascii="宋体" w:hAnsi="宋体" w:cs="Times New Roman"/>
                <w:b/>
                <w:bCs/>
                <w:color w:val="000000"/>
                <w:sz w:val="18"/>
                <w:szCs w:val="18"/>
              </w:rPr>
            </w:pPr>
            <w:r>
              <w:rPr>
                <w:rFonts w:ascii="宋体" w:hAnsi="宋体" w:cs="Times New Roman" w:hint="eastAsia"/>
                <w:color w:val="000000"/>
                <w:sz w:val="18"/>
                <w:szCs w:val="18"/>
              </w:rPr>
              <w:t>4、</w:t>
            </w:r>
            <w:r w:rsidR="00063DC2">
              <w:rPr>
                <w:rFonts w:ascii="宋体" w:hAnsi="宋体" w:cs="Times New Roman" w:hint="eastAsia"/>
                <w:color w:val="000000"/>
                <w:sz w:val="18"/>
                <w:szCs w:val="18"/>
              </w:rPr>
              <w:t>制定并落实</w:t>
            </w:r>
            <w:r w:rsidR="00063DC2">
              <w:rPr>
                <w:rFonts w:ascii="宋体" w:hAnsi="宋体" w:cs="Times New Roman"/>
                <w:color w:val="000000"/>
                <w:sz w:val="18"/>
                <w:szCs w:val="18"/>
              </w:rPr>
              <w:t>省级农业取水许可管理工作方案</w:t>
            </w:r>
            <w:r w:rsidR="00063DC2">
              <w:rPr>
                <w:rFonts w:ascii="宋体" w:hAnsi="宋体" w:cs="Times New Roman" w:hint="eastAsia"/>
                <w:color w:val="000000"/>
                <w:sz w:val="18"/>
                <w:szCs w:val="18"/>
              </w:rPr>
              <w:t>。1分</w:t>
            </w:r>
            <w:r w:rsidR="00063DC2">
              <w:rPr>
                <w:rFonts w:ascii="宋体" w:hAnsi="宋体" w:cs="Times New Roman" w:hint="eastAsia"/>
                <w:bCs/>
                <w:color w:val="000000"/>
                <w:sz w:val="18"/>
                <w:szCs w:val="18"/>
              </w:rPr>
              <w:t>。</w:t>
            </w:r>
          </w:p>
          <w:p w:rsidR="00E133D2" w:rsidRDefault="005B6111">
            <w:pPr>
              <w:spacing w:line="220" w:lineRule="exact"/>
              <w:ind w:firstLineChars="100" w:firstLine="180"/>
              <w:rPr>
                <w:rFonts w:ascii="宋体" w:hAnsi="宋体" w:cs="Times New Roman"/>
                <w:color w:val="000000"/>
                <w:sz w:val="18"/>
                <w:szCs w:val="18"/>
              </w:rPr>
            </w:pPr>
            <w:r>
              <w:rPr>
                <w:rFonts w:ascii="宋体" w:hAnsi="宋体" w:cs="Times New Roman" w:hint="eastAsia"/>
                <w:color w:val="000000"/>
                <w:sz w:val="18"/>
                <w:szCs w:val="18"/>
              </w:rPr>
              <w:t>5、</w:t>
            </w:r>
            <w:r w:rsidR="00063DC2">
              <w:rPr>
                <w:rFonts w:ascii="宋体" w:hAnsi="宋体" w:cs="Times New Roman"/>
                <w:color w:val="000000"/>
                <w:sz w:val="18"/>
                <w:szCs w:val="18"/>
              </w:rPr>
              <w:t>省级政府或其相关部门</w:t>
            </w:r>
            <w:r w:rsidR="00063DC2">
              <w:rPr>
                <w:rFonts w:ascii="宋体" w:hAnsi="宋体" w:cs="Times New Roman" w:hint="eastAsia"/>
                <w:color w:val="000000"/>
                <w:sz w:val="18"/>
                <w:szCs w:val="18"/>
              </w:rPr>
              <w:t>联合出台并实施</w:t>
            </w:r>
            <w:r w:rsidR="00063DC2">
              <w:rPr>
                <w:rFonts w:ascii="宋体" w:hAnsi="宋体" w:cs="Times New Roman"/>
                <w:color w:val="000000"/>
                <w:sz w:val="18"/>
                <w:szCs w:val="18"/>
              </w:rPr>
              <w:t>规划</w:t>
            </w:r>
            <w:r w:rsidR="00063DC2">
              <w:rPr>
                <w:rFonts w:ascii="宋体" w:hAnsi="宋体" w:cs="Times New Roman" w:hint="eastAsia"/>
                <w:color w:val="000000"/>
                <w:sz w:val="18"/>
                <w:szCs w:val="18"/>
              </w:rPr>
              <w:t>及</w:t>
            </w:r>
            <w:r w:rsidR="00063DC2">
              <w:rPr>
                <w:rFonts w:ascii="宋体" w:hAnsi="宋体" w:cs="Times New Roman"/>
                <w:color w:val="000000"/>
                <w:sz w:val="18"/>
                <w:szCs w:val="18"/>
              </w:rPr>
              <w:t>建设项目水资源论证</w:t>
            </w:r>
            <w:r w:rsidR="00063DC2">
              <w:rPr>
                <w:rFonts w:ascii="宋体" w:hAnsi="宋体" w:cs="Times New Roman" w:hint="eastAsia"/>
                <w:color w:val="000000"/>
                <w:sz w:val="18"/>
                <w:szCs w:val="18"/>
              </w:rPr>
              <w:t>政策性文件或相关管理规定。2分。</w:t>
            </w:r>
          </w:p>
        </w:tc>
      </w:tr>
      <w:tr w:rsidR="00E133D2" w:rsidTr="00755A5C">
        <w:trPr>
          <w:trHeight w:val="555"/>
          <w:jc w:val="center"/>
        </w:trPr>
        <w:tc>
          <w:tcPr>
            <w:tcW w:w="425" w:type="dxa"/>
            <w:vMerge/>
            <w:tcMar>
              <w:left w:w="6" w:type="dxa"/>
              <w:right w:w="6" w:type="dxa"/>
            </w:tcMar>
            <w:vAlign w:val="center"/>
          </w:tcPr>
          <w:p w:rsidR="00E133D2" w:rsidRDefault="00E133D2">
            <w:pPr>
              <w:tabs>
                <w:tab w:val="center" w:pos="4153"/>
                <w:tab w:val="right" w:pos="8306"/>
              </w:tabs>
              <w:snapToGrid w:val="0"/>
              <w:spacing w:line="220" w:lineRule="exact"/>
              <w:jc w:val="center"/>
              <w:rPr>
                <w:rFonts w:ascii="宋体" w:hAnsi="宋体" w:cs="Times New Roman"/>
                <w:color w:val="000000"/>
                <w:sz w:val="18"/>
                <w:szCs w:val="18"/>
              </w:rPr>
            </w:pPr>
          </w:p>
        </w:tc>
        <w:tc>
          <w:tcPr>
            <w:tcW w:w="588" w:type="dxa"/>
            <w:gridSpan w:val="2"/>
            <w:tcMar>
              <w:left w:w="6" w:type="dxa"/>
              <w:right w:w="6" w:type="dxa"/>
            </w:tcMar>
            <w:vAlign w:val="center"/>
          </w:tcPr>
          <w:p w:rsidR="00E133D2" w:rsidRDefault="00063DC2">
            <w:pPr>
              <w:spacing w:line="220" w:lineRule="exact"/>
              <w:jc w:val="center"/>
              <w:rPr>
                <w:rFonts w:ascii="宋体" w:hAnsi="宋体" w:cs="Times New Roman"/>
                <w:color w:val="000000"/>
                <w:sz w:val="18"/>
                <w:szCs w:val="18"/>
              </w:rPr>
            </w:pPr>
            <w:r>
              <w:rPr>
                <w:rFonts w:ascii="宋体" w:hAnsi="宋体" w:cs="宋体"/>
                <w:color w:val="000000"/>
                <w:sz w:val="18"/>
                <w:szCs w:val="18"/>
              </w:rPr>
              <w:t>3</w:t>
            </w:r>
          </w:p>
        </w:tc>
        <w:tc>
          <w:tcPr>
            <w:tcW w:w="1842" w:type="dxa"/>
            <w:tcMar>
              <w:left w:w="6" w:type="dxa"/>
              <w:right w:w="6" w:type="dxa"/>
            </w:tcMar>
            <w:vAlign w:val="center"/>
          </w:tcPr>
          <w:p w:rsidR="00E133D2" w:rsidRDefault="00063DC2">
            <w:pPr>
              <w:spacing w:line="220" w:lineRule="exact"/>
              <w:jc w:val="center"/>
              <w:rPr>
                <w:rFonts w:ascii="宋体" w:hAnsi="宋体" w:cs="Times New Roman"/>
                <w:color w:val="000000"/>
                <w:sz w:val="18"/>
                <w:szCs w:val="18"/>
              </w:rPr>
            </w:pPr>
            <w:r>
              <w:rPr>
                <w:rFonts w:ascii="宋体" w:hAnsi="宋体" w:cs="Times New Roman" w:hint="eastAsia"/>
                <w:color w:val="000000"/>
                <w:sz w:val="18"/>
                <w:szCs w:val="18"/>
              </w:rPr>
              <w:t>水资源用途管制制度</w:t>
            </w:r>
          </w:p>
        </w:tc>
        <w:tc>
          <w:tcPr>
            <w:tcW w:w="521"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2</w:t>
            </w:r>
          </w:p>
        </w:tc>
        <w:tc>
          <w:tcPr>
            <w:tcW w:w="10672" w:type="dxa"/>
            <w:tcMar>
              <w:left w:w="6" w:type="dxa"/>
              <w:right w:w="6" w:type="dxa"/>
            </w:tcMar>
            <w:vAlign w:val="center"/>
          </w:tcPr>
          <w:p w:rsidR="00E133D2" w:rsidRDefault="00063DC2">
            <w:pPr>
              <w:spacing w:line="220" w:lineRule="exact"/>
              <w:rPr>
                <w:rFonts w:ascii="宋体" w:hAnsi="宋体" w:cs="Times New Roman"/>
                <w:color w:val="000000"/>
                <w:sz w:val="18"/>
                <w:szCs w:val="18"/>
              </w:rPr>
            </w:pPr>
            <w:r>
              <w:rPr>
                <w:rFonts w:ascii="宋体" w:hAnsi="宋体" w:cs="Times New Roman"/>
                <w:color w:val="000000"/>
                <w:sz w:val="18"/>
                <w:szCs w:val="18"/>
              </w:rPr>
              <w:t xml:space="preserve">  </w:t>
            </w:r>
            <w:r w:rsidR="005B6111">
              <w:rPr>
                <w:rFonts w:ascii="宋体" w:hAnsi="宋体" w:cs="Times New Roman" w:hint="eastAsia"/>
                <w:color w:val="000000"/>
                <w:sz w:val="18"/>
                <w:szCs w:val="18"/>
              </w:rPr>
              <w:t>6、</w:t>
            </w:r>
            <w:r>
              <w:rPr>
                <w:rFonts w:ascii="宋体" w:hAnsi="宋体" w:cs="Times New Roman" w:hint="eastAsia"/>
                <w:color w:val="000000"/>
                <w:sz w:val="18"/>
                <w:szCs w:val="18"/>
              </w:rPr>
              <w:t>完成辖区内地、县级行政区用水总量控制指标分解。1分</w:t>
            </w:r>
            <w:r>
              <w:rPr>
                <w:rFonts w:ascii="宋体" w:hAnsi="宋体" w:cs="Times New Roman"/>
                <w:color w:val="000000"/>
                <w:sz w:val="18"/>
                <w:szCs w:val="18"/>
              </w:rPr>
              <w:t xml:space="preserve">。  </w:t>
            </w:r>
          </w:p>
          <w:p w:rsidR="00E133D2" w:rsidRDefault="005B6111" w:rsidP="00CB6AC7">
            <w:pPr>
              <w:spacing w:line="220" w:lineRule="exact"/>
              <w:ind w:firstLineChars="100" w:firstLine="180"/>
              <w:rPr>
                <w:rFonts w:ascii="宋体" w:hAnsi="宋体" w:cs="Times New Roman"/>
                <w:color w:val="000000"/>
                <w:sz w:val="18"/>
                <w:szCs w:val="18"/>
              </w:rPr>
            </w:pPr>
            <w:r>
              <w:rPr>
                <w:rFonts w:ascii="宋体" w:hAnsi="宋体" w:cs="Times New Roman" w:hint="eastAsia"/>
                <w:color w:val="000000"/>
                <w:sz w:val="18"/>
                <w:szCs w:val="18"/>
              </w:rPr>
              <w:t>7、</w:t>
            </w:r>
            <w:r w:rsidR="00063DC2">
              <w:rPr>
                <w:rFonts w:ascii="宋体" w:hAnsi="宋体" w:cs="Times New Roman" w:hint="eastAsia"/>
                <w:color w:val="000000"/>
                <w:sz w:val="18"/>
                <w:szCs w:val="18"/>
              </w:rPr>
              <w:t>制定</w:t>
            </w:r>
            <w:r w:rsidR="00063DC2">
              <w:rPr>
                <w:rFonts w:ascii="宋体" w:hAnsi="宋体" w:cs="Times New Roman"/>
                <w:color w:val="000000"/>
                <w:sz w:val="18"/>
                <w:szCs w:val="18"/>
              </w:rPr>
              <w:t>辖区内水资源行业配置方案或在相关规划中明确水资源行业配置方案</w:t>
            </w:r>
            <w:r w:rsidR="00063DC2">
              <w:rPr>
                <w:rFonts w:ascii="宋体" w:hAnsi="宋体" w:cs="Times New Roman" w:hint="eastAsia"/>
                <w:color w:val="000000"/>
                <w:sz w:val="18"/>
                <w:szCs w:val="18"/>
              </w:rPr>
              <w:t>。1分</w:t>
            </w:r>
            <w:r w:rsidR="00063DC2">
              <w:rPr>
                <w:rFonts w:ascii="宋体" w:hAnsi="宋体" w:cs="Times New Roman"/>
                <w:color w:val="000000"/>
                <w:sz w:val="18"/>
                <w:szCs w:val="18"/>
              </w:rPr>
              <w:t>。</w:t>
            </w:r>
          </w:p>
        </w:tc>
      </w:tr>
      <w:tr w:rsidR="00E133D2" w:rsidTr="006424A7">
        <w:trPr>
          <w:trHeight w:val="748"/>
          <w:jc w:val="center"/>
        </w:trPr>
        <w:tc>
          <w:tcPr>
            <w:tcW w:w="425" w:type="dxa"/>
            <w:vMerge/>
            <w:tcBorders>
              <w:bottom w:val="single" w:sz="4" w:space="0" w:color="auto"/>
            </w:tcBorders>
            <w:tcMar>
              <w:left w:w="6" w:type="dxa"/>
              <w:right w:w="6" w:type="dxa"/>
            </w:tcMar>
            <w:vAlign w:val="center"/>
          </w:tcPr>
          <w:p w:rsidR="00E133D2" w:rsidRDefault="00E133D2">
            <w:pPr>
              <w:tabs>
                <w:tab w:val="center" w:pos="4153"/>
                <w:tab w:val="right" w:pos="8306"/>
              </w:tabs>
              <w:snapToGrid w:val="0"/>
              <w:spacing w:line="220" w:lineRule="exact"/>
              <w:jc w:val="center"/>
              <w:rPr>
                <w:rFonts w:ascii="宋体" w:hAnsi="宋体" w:cs="Times New Roman"/>
                <w:color w:val="000000"/>
                <w:sz w:val="18"/>
                <w:szCs w:val="18"/>
              </w:rPr>
            </w:pPr>
          </w:p>
        </w:tc>
        <w:tc>
          <w:tcPr>
            <w:tcW w:w="588" w:type="dxa"/>
            <w:gridSpan w:val="2"/>
            <w:tcBorders>
              <w:bottom w:val="single" w:sz="4" w:space="0" w:color="auto"/>
            </w:tcBorders>
            <w:tcMar>
              <w:left w:w="6" w:type="dxa"/>
              <w:right w:w="6" w:type="dxa"/>
            </w:tcMar>
            <w:vAlign w:val="center"/>
          </w:tcPr>
          <w:p w:rsidR="00E133D2" w:rsidRDefault="00063DC2">
            <w:pPr>
              <w:spacing w:line="220" w:lineRule="exact"/>
              <w:jc w:val="center"/>
              <w:rPr>
                <w:rFonts w:ascii="宋体" w:hAnsi="宋体" w:cs="Times New Roman"/>
                <w:color w:val="000000"/>
                <w:sz w:val="18"/>
                <w:szCs w:val="18"/>
              </w:rPr>
            </w:pPr>
            <w:r>
              <w:rPr>
                <w:rFonts w:ascii="宋体" w:hAnsi="宋体" w:cs="宋体"/>
                <w:color w:val="000000"/>
                <w:sz w:val="18"/>
                <w:szCs w:val="18"/>
              </w:rPr>
              <w:t>4</w:t>
            </w:r>
          </w:p>
        </w:tc>
        <w:tc>
          <w:tcPr>
            <w:tcW w:w="1842" w:type="dxa"/>
            <w:tcMar>
              <w:left w:w="6" w:type="dxa"/>
              <w:right w:w="6" w:type="dxa"/>
            </w:tcMar>
            <w:vAlign w:val="center"/>
          </w:tcPr>
          <w:p w:rsidR="0075384B" w:rsidRDefault="00063DC2">
            <w:pPr>
              <w:spacing w:line="220" w:lineRule="exact"/>
              <w:jc w:val="center"/>
              <w:rPr>
                <w:rFonts w:ascii="宋体" w:hAnsi="宋体" w:cs="Times New Roman"/>
                <w:color w:val="000000"/>
                <w:sz w:val="18"/>
                <w:szCs w:val="18"/>
              </w:rPr>
            </w:pPr>
            <w:r>
              <w:rPr>
                <w:rFonts w:ascii="宋体" w:hAnsi="宋体" w:cs="Times New Roman" w:hint="eastAsia"/>
                <w:color w:val="000000"/>
                <w:sz w:val="18"/>
                <w:szCs w:val="18"/>
              </w:rPr>
              <w:t>地下水管理和保护制度</w:t>
            </w:r>
            <w:r w:rsidR="00B20BEE">
              <w:rPr>
                <w:rFonts w:ascii="宋体" w:hAnsi="宋体" w:cs="Times New Roman" w:hint="eastAsia"/>
                <w:color w:val="000000"/>
                <w:sz w:val="18"/>
                <w:szCs w:val="18"/>
              </w:rPr>
              <w:t>（</w:t>
            </w:r>
            <w:r w:rsidR="00B20BEE">
              <w:rPr>
                <w:rFonts w:ascii="宋体" w:hAnsi="宋体" w:cs="Times New Roman"/>
                <w:color w:val="000000"/>
                <w:sz w:val="18"/>
                <w:szCs w:val="18"/>
              </w:rPr>
              <w:t>南方地区2分</w:t>
            </w:r>
            <w:r w:rsidR="00B20BEE">
              <w:rPr>
                <w:rFonts w:ascii="宋体" w:hAnsi="宋体" w:cs="Times New Roman" w:hint="eastAsia"/>
                <w:color w:val="000000"/>
                <w:sz w:val="18"/>
                <w:szCs w:val="18"/>
              </w:rPr>
              <w:t>，</w:t>
            </w:r>
          </w:p>
          <w:p w:rsidR="00E133D2" w:rsidRDefault="00B20BEE">
            <w:pPr>
              <w:spacing w:line="220" w:lineRule="exact"/>
              <w:jc w:val="center"/>
              <w:rPr>
                <w:rFonts w:ascii="宋体" w:hAnsi="宋体" w:cs="Times New Roman"/>
                <w:color w:val="000000"/>
                <w:sz w:val="18"/>
                <w:szCs w:val="18"/>
              </w:rPr>
            </w:pPr>
            <w:r>
              <w:rPr>
                <w:rFonts w:ascii="宋体" w:hAnsi="宋体" w:cs="Times New Roman"/>
                <w:color w:val="000000"/>
                <w:sz w:val="18"/>
                <w:szCs w:val="18"/>
              </w:rPr>
              <w:t>北方地区3分</w:t>
            </w:r>
            <w:r>
              <w:rPr>
                <w:rFonts w:ascii="宋体" w:hAnsi="宋体" w:cs="Times New Roman" w:hint="eastAsia"/>
                <w:color w:val="000000"/>
                <w:sz w:val="18"/>
                <w:szCs w:val="18"/>
              </w:rPr>
              <w:t>）</w:t>
            </w:r>
          </w:p>
        </w:tc>
        <w:tc>
          <w:tcPr>
            <w:tcW w:w="521"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2-3</w:t>
            </w:r>
          </w:p>
        </w:tc>
        <w:tc>
          <w:tcPr>
            <w:tcW w:w="10672" w:type="dxa"/>
            <w:tcMar>
              <w:left w:w="6" w:type="dxa"/>
              <w:right w:w="6" w:type="dxa"/>
            </w:tcMar>
            <w:vAlign w:val="center"/>
          </w:tcPr>
          <w:p w:rsidR="00755A5C" w:rsidRDefault="005B6111" w:rsidP="00755A5C">
            <w:pPr>
              <w:spacing w:line="220" w:lineRule="exact"/>
              <w:ind w:firstLineChars="100" w:firstLine="180"/>
              <w:rPr>
                <w:rFonts w:ascii="宋体" w:hAnsi="宋体" w:cs="Times New Roman"/>
                <w:color w:val="000000"/>
                <w:sz w:val="18"/>
                <w:szCs w:val="18"/>
              </w:rPr>
            </w:pPr>
            <w:r>
              <w:rPr>
                <w:rFonts w:ascii="宋体" w:hAnsi="宋体" w:cs="Times New Roman" w:hint="eastAsia"/>
                <w:color w:val="000000"/>
                <w:sz w:val="18"/>
                <w:szCs w:val="18"/>
              </w:rPr>
              <w:t>8、</w:t>
            </w:r>
            <w:r w:rsidR="00063DC2" w:rsidRPr="00753CCD">
              <w:rPr>
                <w:rFonts w:ascii="宋体" w:hAnsi="宋体" w:cs="Times New Roman"/>
                <w:color w:val="000000"/>
                <w:sz w:val="18"/>
                <w:szCs w:val="18"/>
              </w:rPr>
              <w:t>存在地下水超采问题的地区</w:t>
            </w:r>
            <w:r w:rsidR="0047515C" w:rsidRPr="00755A5C">
              <w:rPr>
                <w:rFonts w:ascii="宋体" w:hAnsi="宋体" w:cs="Times New Roman" w:hint="eastAsia"/>
                <w:color w:val="000000"/>
                <w:szCs w:val="21"/>
                <w:vertAlign w:val="superscript"/>
              </w:rPr>
              <w:t>（</w:t>
            </w:r>
            <w:r w:rsidR="0047515C" w:rsidRPr="00755A5C">
              <w:rPr>
                <w:rFonts w:ascii="宋体" w:hAnsi="宋体" w:cs="Times New Roman"/>
                <w:color w:val="000000"/>
                <w:szCs w:val="21"/>
                <w:vertAlign w:val="superscript"/>
              </w:rPr>
              <w:t>1）</w:t>
            </w:r>
            <w:r w:rsidR="00063DC2">
              <w:rPr>
                <w:rFonts w:ascii="宋体" w:hAnsi="宋体" w:cs="Times New Roman"/>
                <w:color w:val="000000"/>
                <w:sz w:val="18"/>
                <w:szCs w:val="18"/>
              </w:rPr>
              <w:t>，省级人大或政府出台地下水管理条例、办法或政策性文件；划定并公布地下水禁采、限采范围</w:t>
            </w:r>
            <w:r w:rsidR="00063DC2">
              <w:rPr>
                <w:rFonts w:ascii="宋体" w:hAnsi="宋体" w:cs="Times New Roman" w:hint="eastAsia"/>
                <w:color w:val="000000"/>
                <w:sz w:val="18"/>
                <w:szCs w:val="18"/>
              </w:rPr>
              <w:t>；</w:t>
            </w:r>
            <w:r w:rsidR="00063DC2">
              <w:rPr>
                <w:rFonts w:ascii="宋体" w:hAnsi="宋体" w:cs="Times New Roman"/>
                <w:color w:val="000000"/>
                <w:sz w:val="18"/>
                <w:szCs w:val="18"/>
              </w:rPr>
              <w:t>制</w:t>
            </w:r>
          </w:p>
          <w:p w:rsidR="00E133D2" w:rsidRDefault="00063DC2" w:rsidP="00324378">
            <w:pPr>
              <w:spacing w:line="220" w:lineRule="exact"/>
              <w:ind w:firstLineChars="250" w:firstLine="450"/>
              <w:rPr>
                <w:rFonts w:ascii="宋体" w:hAnsi="宋体" w:cs="Times New Roman"/>
                <w:color w:val="000000"/>
                <w:sz w:val="18"/>
                <w:szCs w:val="18"/>
              </w:rPr>
            </w:pPr>
            <w:r>
              <w:rPr>
                <w:rFonts w:ascii="宋体" w:hAnsi="宋体" w:cs="Times New Roman"/>
                <w:color w:val="000000"/>
                <w:sz w:val="18"/>
                <w:szCs w:val="18"/>
              </w:rPr>
              <w:t>定地下水超采治理方案和年度工作计划</w:t>
            </w:r>
            <w:r>
              <w:rPr>
                <w:rFonts w:ascii="宋体" w:hAnsi="宋体" w:cs="Times New Roman" w:hint="eastAsia"/>
                <w:color w:val="000000"/>
                <w:sz w:val="18"/>
                <w:szCs w:val="18"/>
              </w:rPr>
              <w:t>。</w:t>
            </w:r>
            <w:r>
              <w:rPr>
                <w:rFonts w:ascii="宋体" w:hAnsi="宋体" w:cs="Times New Roman"/>
                <w:color w:val="000000"/>
                <w:sz w:val="18"/>
                <w:szCs w:val="18"/>
              </w:rPr>
              <w:t>南方地区2分</w:t>
            </w:r>
            <w:r w:rsidR="00476EE1">
              <w:rPr>
                <w:rFonts w:ascii="宋体" w:hAnsi="宋体" w:cs="Times New Roman" w:hint="eastAsia"/>
                <w:color w:val="000000"/>
                <w:sz w:val="18"/>
                <w:szCs w:val="18"/>
              </w:rPr>
              <w:t>，</w:t>
            </w:r>
            <w:r>
              <w:rPr>
                <w:rFonts w:ascii="宋体" w:hAnsi="宋体" w:cs="Times New Roman"/>
                <w:color w:val="000000"/>
                <w:sz w:val="18"/>
                <w:szCs w:val="18"/>
              </w:rPr>
              <w:t>北方地区3分。</w:t>
            </w:r>
          </w:p>
          <w:p w:rsidR="00E133D2" w:rsidRDefault="005B6111" w:rsidP="00755A5C">
            <w:pPr>
              <w:spacing w:line="220" w:lineRule="exact"/>
              <w:ind w:firstLineChars="100" w:firstLine="180"/>
              <w:rPr>
                <w:rFonts w:ascii="宋体" w:hAnsi="宋体" w:cs="Times New Roman"/>
                <w:color w:val="000000"/>
                <w:sz w:val="18"/>
                <w:szCs w:val="18"/>
              </w:rPr>
            </w:pPr>
            <w:r>
              <w:rPr>
                <w:rFonts w:ascii="宋体" w:hAnsi="宋体" w:cs="Times New Roman" w:hint="eastAsia"/>
                <w:color w:val="000000"/>
                <w:sz w:val="18"/>
                <w:szCs w:val="18"/>
              </w:rPr>
              <w:t>9、</w:t>
            </w:r>
            <w:r w:rsidR="00063DC2">
              <w:rPr>
                <w:rFonts w:ascii="宋体" w:hAnsi="宋体" w:cs="Times New Roman"/>
                <w:color w:val="000000"/>
                <w:sz w:val="18"/>
                <w:szCs w:val="18"/>
              </w:rPr>
              <w:t>无地下水超采问题的地区，</w:t>
            </w:r>
            <w:r w:rsidR="00063DC2">
              <w:rPr>
                <w:rFonts w:ascii="宋体" w:hAnsi="宋体" w:cs="Times New Roman" w:hint="eastAsia"/>
                <w:color w:val="000000"/>
                <w:sz w:val="18"/>
                <w:szCs w:val="18"/>
              </w:rPr>
              <w:t>出台含有</w:t>
            </w:r>
            <w:r w:rsidR="00063DC2">
              <w:rPr>
                <w:rFonts w:ascii="宋体" w:hAnsi="宋体" w:cs="Times New Roman"/>
                <w:color w:val="000000"/>
                <w:sz w:val="18"/>
                <w:szCs w:val="18"/>
              </w:rPr>
              <w:t>地下水管理与保护</w:t>
            </w:r>
            <w:r w:rsidR="00063DC2">
              <w:rPr>
                <w:rFonts w:ascii="宋体" w:hAnsi="宋体" w:cs="Times New Roman" w:hint="eastAsia"/>
                <w:color w:val="000000"/>
                <w:sz w:val="18"/>
                <w:szCs w:val="18"/>
              </w:rPr>
              <w:t>要求</w:t>
            </w:r>
            <w:r w:rsidR="00063DC2">
              <w:rPr>
                <w:rFonts w:ascii="宋体" w:hAnsi="宋体" w:cs="Times New Roman"/>
                <w:color w:val="000000"/>
                <w:sz w:val="18"/>
                <w:szCs w:val="18"/>
              </w:rPr>
              <w:t>的省级相关法规制度</w:t>
            </w:r>
            <w:r w:rsidR="00063DC2">
              <w:rPr>
                <w:rFonts w:ascii="宋体" w:hAnsi="宋体" w:cs="Times New Roman" w:hint="eastAsia"/>
                <w:color w:val="000000"/>
                <w:sz w:val="18"/>
                <w:szCs w:val="18"/>
              </w:rPr>
              <w:t>。</w:t>
            </w:r>
            <w:r w:rsidR="00063DC2">
              <w:rPr>
                <w:rFonts w:ascii="宋体" w:hAnsi="宋体" w:cs="Times New Roman"/>
                <w:color w:val="000000"/>
                <w:sz w:val="18"/>
                <w:szCs w:val="18"/>
              </w:rPr>
              <w:t>南方地区2分</w:t>
            </w:r>
            <w:r w:rsidR="00476EE1">
              <w:rPr>
                <w:rFonts w:ascii="宋体" w:hAnsi="宋体" w:cs="Times New Roman" w:hint="eastAsia"/>
                <w:color w:val="000000"/>
                <w:sz w:val="18"/>
                <w:szCs w:val="18"/>
              </w:rPr>
              <w:t>，</w:t>
            </w:r>
            <w:r w:rsidR="00063DC2">
              <w:rPr>
                <w:rFonts w:ascii="宋体" w:hAnsi="宋体" w:cs="Times New Roman"/>
                <w:color w:val="000000"/>
                <w:sz w:val="18"/>
                <w:szCs w:val="18"/>
              </w:rPr>
              <w:t>北方地区3分</w:t>
            </w:r>
            <w:r w:rsidR="00063DC2">
              <w:rPr>
                <w:rFonts w:ascii="宋体" w:hAnsi="宋体" w:cs="Times New Roman" w:hint="eastAsia"/>
                <w:color w:val="000000"/>
                <w:sz w:val="18"/>
                <w:szCs w:val="18"/>
              </w:rPr>
              <w:t>。</w:t>
            </w:r>
          </w:p>
        </w:tc>
      </w:tr>
      <w:tr w:rsidR="00E133D2">
        <w:trPr>
          <w:trHeight w:val="90"/>
          <w:jc w:val="center"/>
        </w:trPr>
        <w:tc>
          <w:tcPr>
            <w:tcW w:w="425" w:type="dxa"/>
            <w:vMerge/>
            <w:tcBorders>
              <w:bottom w:val="single" w:sz="4" w:space="0" w:color="auto"/>
            </w:tcBorders>
            <w:tcMar>
              <w:left w:w="6" w:type="dxa"/>
              <w:right w:w="6" w:type="dxa"/>
            </w:tcMar>
            <w:vAlign w:val="center"/>
          </w:tcPr>
          <w:p w:rsidR="00E133D2" w:rsidRDefault="00E133D2">
            <w:pPr>
              <w:tabs>
                <w:tab w:val="center" w:pos="4153"/>
                <w:tab w:val="right" w:pos="8306"/>
              </w:tabs>
              <w:snapToGrid w:val="0"/>
              <w:spacing w:line="220" w:lineRule="exact"/>
              <w:jc w:val="center"/>
              <w:rPr>
                <w:rFonts w:ascii="宋体" w:hAnsi="宋体" w:cs="Times New Roman"/>
                <w:color w:val="000000"/>
                <w:sz w:val="18"/>
                <w:szCs w:val="18"/>
              </w:rPr>
            </w:pPr>
          </w:p>
        </w:tc>
        <w:tc>
          <w:tcPr>
            <w:tcW w:w="588" w:type="dxa"/>
            <w:gridSpan w:val="2"/>
            <w:tcBorders>
              <w:bottom w:val="single" w:sz="4" w:space="0" w:color="auto"/>
            </w:tcBorders>
            <w:tcMar>
              <w:left w:w="6" w:type="dxa"/>
              <w:right w:w="6" w:type="dxa"/>
            </w:tcMar>
            <w:vAlign w:val="center"/>
          </w:tcPr>
          <w:p w:rsidR="00E133D2" w:rsidRDefault="00063DC2">
            <w:pPr>
              <w:spacing w:line="220" w:lineRule="exact"/>
              <w:jc w:val="center"/>
              <w:rPr>
                <w:rFonts w:ascii="宋体" w:hAnsi="宋体" w:cs="Times New Roman"/>
                <w:color w:val="000000"/>
                <w:sz w:val="18"/>
                <w:szCs w:val="18"/>
              </w:rPr>
            </w:pPr>
            <w:r>
              <w:rPr>
                <w:rFonts w:ascii="宋体" w:hAnsi="宋体" w:cs="宋体"/>
                <w:color w:val="000000"/>
                <w:sz w:val="18"/>
                <w:szCs w:val="18"/>
              </w:rPr>
              <w:t>5</w:t>
            </w:r>
          </w:p>
        </w:tc>
        <w:tc>
          <w:tcPr>
            <w:tcW w:w="1842" w:type="dxa"/>
            <w:tcMar>
              <w:left w:w="6" w:type="dxa"/>
              <w:right w:w="6" w:type="dxa"/>
            </w:tcMar>
            <w:vAlign w:val="center"/>
          </w:tcPr>
          <w:p w:rsidR="00E133D2" w:rsidRDefault="00063DC2">
            <w:pPr>
              <w:spacing w:line="220" w:lineRule="exact"/>
              <w:jc w:val="center"/>
              <w:rPr>
                <w:rFonts w:ascii="宋体" w:hAnsi="宋体" w:cs="Times New Roman"/>
                <w:color w:val="000000"/>
                <w:sz w:val="18"/>
                <w:szCs w:val="18"/>
              </w:rPr>
            </w:pPr>
            <w:r>
              <w:rPr>
                <w:rFonts w:ascii="宋体" w:hAnsi="宋体" w:cs="Times New Roman" w:hint="eastAsia"/>
                <w:color w:val="000000"/>
                <w:sz w:val="18"/>
                <w:szCs w:val="18"/>
              </w:rPr>
              <w:t>用水定额、计划用水</w:t>
            </w:r>
          </w:p>
          <w:p w:rsidR="004E5D85" w:rsidRDefault="00063DC2">
            <w:pPr>
              <w:spacing w:line="220" w:lineRule="exact"/>
              <w:jc w:val="center"/>
              <w:rPr>
                <w:rFonts w:ascii="宋体" w:hAnsi="宋体" w:cs="Times New Roman"/>
                <w:color w:val="000000"/>
                <w:sz w:val="18"/>
                <w:szCs w:val="18"/>
              </w:rPr>
            </w:pPr>
            <w:r>
              <w:rPr>
                <w:rFonts w:ascii="宋体" w:hAnsi="宋体" w:cs="Times New Roman" w:hint="eastAsia"/>
                <w:color w:val="000000"/>
                <w:sz w:val="18"/>
                <w:szCs w:val="18"/>
              </w:rPr>
              <w:t>和节水管理制度</w:t>
            </w:r>
          </w:p>
          <w:p w:rsidR="0075384B" w:rsidRDefault="004E5D85">
            <w:pPr>
              <w:spacing w:line="220" w:lineRule="exact"/>
              <w:jc w:val="center"/>
              <w:rPr>
                <w:rFonts w:ascii="宋体" w:hAnsi="宋体" w:cs="Times New Roman"/>
                <w:color w:val="000000"/>
                <w:sz w:val="18"/>
                <w:szCs w:val="18"/>
              </w:rPr>
            </w:pPr>
            <w:r>
              <w:rPr>
                <w:rFonts w:ascii="宋体" w:hAnsi="宋体" w:cs="Times New Roman" w:hint="eastAsia"/>
                <w:color w:val="000000"/>
                <w:sz w:val="18"/>
                <w:szCs w:val="18"/>
              </w:rPr>
              <w:t>（</w:t>
            </w:r>
            <w:r>
              <w:rPr>
                <w:rFonts w:ascii="宋体" w:hAnsi="宋体" w:cs="Times New Roman"/>
                <w:color w:val="000000"/>
                <w:sz w:val="18"/>
                <w:szCs w:val="18"/>
              </w:rPr>
              <w:t>南方地区4分</w:t>
            </w:r>
            <w:r>
              <w:rPr>
                <w:rFonts w:ascii="宋体" w:hAnsi="宋体" w:cs="Times New Roman" w:hint="eastAsia"/>
                <w:color w:val="000000"/>
                <w:sz w:val="18"/>
                <w:szCs w:val="18"/>
              </w:rPr>
              <w:t>，</w:t>
            </w:r>
          </w:p>
          <w:p w:rsidR="00E133D2" w:rsidRDefault="004E5D85">
            <w:pPr>
              <w:spacing w:line="220" w:lineRule="exact"/>
              <w:jc w:val="center"/>
              <w:rPr>
                <w:rFonts w:ascii="宋体" w:hAnsi="宋体" w:cs="Times New Roman"/>
                <w:color w:val="000000"/>
                <w:sz w:val="18"/>
                <w:szCs w:val="18"/>
              </w:rPr>
            </w:pPr>
            <w:r>
              <w:rPr>
                <w:rFonts w:ascii="宋体" w:hAnsi="宋体" w:cs="Times New Roman"/>
                <w:color w:val="000000"/>
                <w:sz w:val="18"/>
                <w:szCs w:val="18"/>
              </w:rPr>
              <w:t>北方地区5分</w:t>
            </w:r>
            <w:r>
              <w:rPr>
                <w:rFonts w:ascii="宋体" w:hAnsi="宋体" w:cs="Times New Roman" w:hint="eastAsia"/>
                <w:color w:val="000000"/>
                <w:sz w:val="18"/>
                <w:szCs w:val="18"/>
              </w:rPr>
              <w:t>）</w:t>
            </w:r>
          </w:p>
        </w:tc>
        <w:tc>
          <w:tcPr>
            <w:tcW w:w="521"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4-5</w:t>
            </w:r>
          </w:p>
        </w:tc>
        <w:tc>
          <w:tcPr>
            <w:tcW w:w="10672" w:type="dxa"/>
            <w:tcMar>
              <w:left w:w="6" w:type="dxa"/>
              <w:right w:w="6" w:type="dxa"/>
            </w:tcMar>
            <w:vAlign w:val="center"/>
          </w:tcPr>
          <w:p w:rsidR="00E133D2" w:rsidRDefault="005B6111">
            <w:pPr>
              <w:spacing w:line="240" w:lineRule="exact"/>
              <w:ind w:firstLineChars="100" w:firstLine="180"/>
              <w:rPr>
                <w:rFonts w:ascii="宋体" w:hAnsi="宋体" w:cs="Times New Roman"/>
                <w:color w:val="000000"/>
                <w:sz w:val="18"/>
                <w:szCs w:val="18"/>
              </w:rPr>
            </w:pPr>
            <w:r>
              <w:rPr>
                <w:rFonts w:ascii="宋体" w:hAnsi="宋体" w:cs="Times New Roman" w:hint="eastAsia"/>
                <w:color w:val="000000"/>
                <w:sz w:val="18"/>
                <w:szCs w:val="18"/>
              </w:rPr>
              <w:t>10、</w:t>
            </w:r>
            <w:r w:rsidR="00063DC2">
              <w:rPr>
                <w:rFonts w:ascii="宋体" w:hAnsi="宋体" w:cs="Times New Roman" w:hint="eastAsia"/>
                <w:color w:val="000000"/>
                <w:sz w:val="18"/>
                <w:szCs w:val="18"/>
              </w:rPr>
              <w:t>按照规定开展用水定额制订、修订和备案工作</w:t>
            </w:r>
            <w:r w:rsidR="00063DC2">
              <w:rPr>
                <w:rFonts w:ascii="宋体" w:hAnsi="宋体" w:cs="Times New Roman"/>
                <w:color w:val="000000"/>
                <w:szCs w:val="21"/>
                <w:vertAlign w:val="superscript"/>
              </w:rPr>
              <w:t>（</w:t>
            </w:r>
            <w:r w:rsidR="0047515C">
              <w:rPr>
                <w:rFonts w:ascii="宋体" w:hAnsi="宋体" w:cs="Times New Roman" w:hint="eastAsia"/>
                <w:color w:val="000000"/>
                <w:szCs w:val="21"/>
                <w:vertAlign w:val="superscript"/>
              </w:rPr>
              <w:t>2</w:t>
            </w:r>
            <w:r w:rsidR="00063DC2">
              <w:rPr>
                <w:rFonts w:ascii="宋体" w:hAnsi="宋体" w:cs="Times New Roman"/>
                <w:color w:val="000000"/>
                <w:szCs w:val="21"/>
                <w:vertAlign w:val="superscript"/>
              </w:rPr>
              <w:t>）</w:t>
            </w:r>
            <w:r w:rsidR="00063DC2">
              <w:rPr>
                <w:rFonts w:ascii="宋体" w:hAnsi="宋体" w:cs="Times New Roman" w:hint="eastAsia"/>
                <w:color w:val="000000"/>
                <w:sz w:val="18"/>
                <w:szCs w:val="18"/>
              </w:rPr>
              <w:t>。1分</w:t>
            </w:r>
            <w:r w:rsidR="00063DC2">
              <w:rPr>
                <w:rFonts w:ascii="宋体" w:hAnsi="宋体" w:cs="Times New Roman"/>
                <w:color w:val="000000"/>
                <w:sz w:val="18"/>
                <w:szCs w:val="18"/>
              </w:rPr>
              <w:t>。</w:t>
            </w:r>
          </w:p>
          <w:p w:rsidR="00E133D2" w:rsidRDefault="005B6111">
            <w:pPr>
              <w:spacing w:line="240" w:lineRule="exact"/>
              <w:ind w:firstLineChars="100" w:firstLine="180"/>
              <w:rPr>
                <w:rFonts w:ascii="宋体" w:hAnsi="宋体" w:cs="Times New Roman"/>
                <w:color w:val="000000"/>
                <w:sz w:val="18"/>
                <w:szCs w:val="18"/>
              </w:rPr>
            </w:pPr>
            <w:r>
              <w:rPr>
                <w:rFonts w:ascii="宋体" w:hAnsi="宋体" w:cs="Times New Roman" w:hint="eastAsia"/>
                <w:color w:val="000000"/>
                <w:sz w:val="18"/>
                <w:szCs w:val="18"/>
              </w:rPr>
              <w:t>11、</w:t>
            </w:r>
            <w:r w:rsidR="00063DC2">
              <w:rPr>
                <w:rFonts w:ascii="宋体" w:hAnsi="宋体" w:cs="Times New Roman" w:hint="eastAsia"/>
                <w:color w:val="000000"/>
                <w:sz w:val="18"/>
                <w:szCs w:val="18"/>
              </w:rPr>
              <w:t>出台</w:t>
            </w:r>
            <w:r w:rsidR="00063DC2">
              <w:rPr>
                <w:rFonts w:ascii="宋体" w:hAnsi="宋体" w:cs="Times New Roman"/>
                <w:color w:val="000000"/>
                <w:sz w:val="18"/>
                <w:szCs w:val="18"/>
              </w:rPr>
              <w:t>省级计划用水管理的办法或规范性文件</w:t>
            </w:r>
            <w:r w:rsidR="00063DC2">
              <w:rPr>
                <w:rFonts w:ascii="宋体" w:hAnsi="宋体" w:cs="Times New Roman" w:hint="eastAsia"/>
                <w:color w:val="000000"/>
                <w:sz w:val="18"/>
                <w:szCs w:val="18"/>
              </w:rPr>
              <w:t>。1分</w:t>
            </w:r>
            <w:r w:rsidR="00063DC2">
              <w:rPr>
                <w:rFonts w:ascii="宋体" w:hAnsi="宋体" w:cs="Times New Roman"/>
                <w:color w:val="000000"/>
                <w:sz w:val="18"/>
                <w:szCs w:val="18"/>
              </w:rPr>
              <w:t>。</w:t>
            </w:r>
          </w:p>
          <w:p w:rsidR="00E133D2" w:rsidRDefault="005B6111">
            <w:pPr>
              <w:spacing w:line="220" w:lineRule="exact"/>
              <w:ind w:firstLineChars="100" w:firstLine="180"/>
              <w:rPr>
                <w:rFonts w:ascii="宋体" w:hAnsi="宋体" w:cs="Times New Roman"/>
                <w:color w:val="000000"/>
                <w:sz w:val="18"/>
                <w:szCs w:val="18"/>
              </w:rPr>
            </w:pPr>
            <w:r>
              <w:rPr>
                <w:rFonts w:ascii="宋体" w:hAnsi="宋体" w:cs="Times New Roman" w:hint="eastAsia"/>
                <w:color w:val="000000"/>
                <w:sz w:val="18"/>
                <w:szCs w:val="18"/>
              </w:rPr>
              <w:t>12、</w:t>
            </w:r>
            <w:r w:rsidR="00063DC2">
              <w:rPr>
                <w:rFonts w:ascii="宋体" w:hAnsi="宋体" w:cs="Times New Roman" w:hint="eastAsia"/>
                <w:color w:val="000000"/>
                <w:sz w:val="18"/>
                <w:szCs w:val="18"/>
              </w:rPr>
              <w:t>出台</w:t>
            </w:r>
            <w:r w:rsidR="00063DC2">
              <w:rPr>
                <w:rFonts w:ascii="宋体" w:hAnsi="宋体" w:cs="Times New Roman"/>
                <w:color w:val="000000"/>
                <w:sz w:val="18"/>
                <w:szCs w:val="18"/>
              </w:rPr>
              <w:t>省级综合性节水法规和省级中长期节水规划</w:t>
            </w:r>
            <w:r w:rsidR="00063DC2">
              <w:rPr>
                <w:rFonts w:ascii="宋体" w:hAnsi="宋体" w:cs="Times New Roman" w:hint="eastAsia"/>
                <w:color w:val="000000"/>
                <w:sz w:val="18"/>
                <w:szCs w:val="18"/>
              </w:rPr>
              <w:t>。</w:t>
            </w:r>
            <w:r w:rsidR="00063DC2">
              <w:rPr>
                <w:rFonts w:ascii="宋体" w:hAnsi="宋体" w:cs="Times New Roman"/>
                <w:color w:val="000000"/>
                <w:sz w:val="18"/>
                <w:szCs w:val="18"/>
              </w:rPr>
              <w:t>南方地区2分</w:t>
            </w:r>
            <w:r w:rsidR="00476EE1">
              <w:rPr>
                <w:rFonts w:ascii="宋体" w:hAnsi="宋体" w:cs="Times New Roman" w:hint="eastAsia"/>
                <w:color w:val="000000"/>
                <w:sz w:val="18"/>
                <w:szCs w:val="18"/>
              </w:rPr>
              <w:t>，</w:t>
            </w:r>
            <w:r w:rsidR="00063DC2">
              <w:rPr>
                <w:rFonts w:ascii="宋体" w:hAnsi="宋体" w:cs="Times New Roman"/>
                <w:color w:val="000000"/>
                <w:sz w:val="18"/>
                <w:szCs w:val="18"/>
              </w:rPr>
              <w:t>北方地区3分。</w:t>
            </w:r>
          </w:p>
        </w:tc>
      </w:tr>
      <w:tr w:rsidR="00E133D2" w:rsidTr="00107563">
        <w:trPr>
          <w:trHeight w:val="1367"/>
          <w:jc w:val="center"/>
        </w:trPr>
        <w:tc>
          <w:tcPr>
            <w:tcW w:w="425" w:type="dxa"/>
            <w:vMerge/>
            <w:tcMar>
              <w:left w:w="6" w:type="dxa"/>
              <w:right w:w="6" w:type="dxa"/>
            </w:tcMar>
            <w:vAlign w:val="center"/>
          </w:tcPr>
          <w:p w:rsidR="00E133D2" w:rsidRDefault="00E133D2">
            <w:pPr>
              <w:spacing w:line="220" w:lineRule="exact"/>
              <w:jc w:val="center"/>
              <w:rPr>
                <w:rFonts w:ascii="宋体" w:hAnsi="宋体" w:cs="Times New Roman"/>
                <w:color w:val="000000"/>
                <w:sz w:val="18"/>
                <w:szCs w:val="18"/>
              </w:rPr>
            </w:pPr>
          </w:p>
        </w:tc>
        <w:tc>
          <w:tcPr>
            <w:tcW w:w="588" w:type="dxa"/>
            <w:gridSpan w:val="2"/>
            <w:tcMar>
              <w:left w:w="6" w:type="dxa"/>
              <w:right w:w="6" w:type="dxa"/>
            </w:tcMar>
            <w:vAlign w:val="center"/>
          </w:tcPr>
          <w:p w:rsidR="00E133D2" w:rsidRDefault="00063DC2">
            <w:pPr>
              <w:spacing w:line="220" w:lineRule="exact"/>
              <w:jc w:val="center"/>
              <w:rPr>
                <w:rFonts w:ascii="宋体" w:hAnsi="宋体" w:cs="Times New Roman"/>
                <w:color w:val="000000"/>
                <w:sz w:val="18"/>
                <w:szCs w:val="18"/>
              </w:rPr>
            </w:pPr>
            <w:r>
              <w:rPr>
                <w:rFonts w:ascii="宋体" w:hAnsi="宋体" w:cs="宋体"/>
                <w:color w:val="000000"/>
                <w:sz w:val="18"/>
                <w:szCs w:val="18"/>
              </w:rPr>
              <w:t>6</w:t>
            </w:r>
          </w:p>
        </w:tc>
        <w:tc>
          <w:tcPr>
            <w:tcW w:w="1842" w:type="dxa"/>
            <w:tcMar>
              <w:left w:w="6" w:type="dxa"/>
              <w:right w:w="6" w:type="dxa"/>
            </w:tcMar>
            <w:vAlign w:val="center"/>
          </w:tcPr>
          <w:p w:rsidR="00E133D2" w:rsidRDefault="00063DC2">
            <w:pPr>
              <w:spacing w:line="220" w:lineRule="exact"/>
              <w:jc w:val="center"/>
              <w:rPr>
                <w:rFonts w:ascii="宋体" w:hAnsi="宋体" w:cs="Times New Roman"/>
                <w:color w:val="000000"/>
                <w:sz w:val="18"/>
                <w:szCs w:val="18"/>
              </w:rPr>
            </w:pPr>
            <w:r>
              <w:rPr>
                <w:rFonts w:ascii="宋体" w:hAnsi="宋体" w:cs="Times New Roman" w:hint="eastAsia"/>
                <w:color w:val="000000"/>
                <w:sz w:val="18"/>
                <w:szCs w:val="18"/>
              </w:rPr>
              <w:t>水价和水资源费制度</w:t>
            </w:r>
          </w:p>
        </w:tc>
        <w:tc>
          <w:tcPr>
            <w:tcW w:w="521"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2</w:t>
            </w:r>
          </w:p>
        </w:tc>
        <w:tc>
          <w:tcPr>
            <w:tcW w:w="10672" w:type="dxa"/>
            <w:tcMar>
              <w:left w:w="6" w:type="dxa"/>
              <w:right w:w="6" w:type="dxa"/>
            </w:tcMar>
            <w:vAlign w:val="center"/>
          </w:tcPr>
          <w:p w:rsidR="00E133D2" w:rsidRDefault="005B6111">
            <w:pPr>
              <w:spacing w:line="220" w:lineRule="exact"/>
              <w:ind w:firstLineChars="100" w:firstLine="180"/>
              <w:rPr>
                <w:rFonts w:ascii="宋体" w:hAnsi="宋体" w:cs="Times New Roman"/>
                <w:color w:val="000000"/>
                <w:sz w:val="18"/>
                <w:szCs w:val="18"/>
              </w:rPr>
            </w:pPr>
            <w:r>
              <w:rPr>
                <w:rFonts w:ascii="宋体" w:hAnsi="宋体" w:cs="Times New Roman" w:hint="eastAsia"/>
                <w:color w:val="000000"/>
                <w:sz w:val="18"/>
                <w:szCs w:val="18"/>
              </w:rPr>
              <w:t>13、</w:t>
            </w:r>
            <w:r w:rsidR="00063DC2">
              <w:rPr>
                <w:rFonts w:ascii="宋体" w:hAnsi="宋体" w:cs="Times New Roman" w:hint="eastAsia"/>
                <w:color w:val="000000"/>
                <w:sz w:val="18"/>
                <w:szCs w:val="18"/>
              </w:rPr>
              <w:t>出台</w:t>
            </w:r>
            <w:r w:rsidR="00063DC2">
              <w:rPr>
                <w:rFonts w:ascii="宋体" w:hAnsi="宋体" w:cs="Times New Roman"/>
                <w:color w:val="000000"/>
                <w:sz w:val="18"/>
                <w:szCs w:val="18"/>
              </w:rPr>
              <w:t>省级推行居民阶梯水价制度的法规或政策性文件</w:t>
            </w:r>
            <w:r w:rsidR="00063DC2">
              <w:rPr>
                <w:rFonts w:ascii="宋体" w:hAnsi="宋体" w:cs="Times New Roman" w:hint="eastAsia"/>
                <w:color w:val="000000"/>
                <w:sz w:val="18"/>
                <w:szCs w:val="18"/>
              </w:rPr>
              <w:t>。0.4分</w:t>
            </w:r>
            <w:r w:rsidR="00063DC2">
              <w:rPr>
                <w:rFonts w:ascii="宋体" w:hAnsi="宋体" w:cs="Times New Roman"/>
                <w:color w:val="000000"/>
                <w:sz w:val="18"/>
                <w:szCs w:val="18"/>
              </w:rPr>
              <w:t>。</w:t>
            </w:r>
            <w:r w:rsidR="00063DC2">
              <w:rPr>
                <w:rFonts w:ascii="宋体" w:hAnsi="宋体" w:cs="Times New Roman" w:hint="eastAsia"/>
                <w:color w:val="000000"/>
                <w:sz w:val="18"/>
                <w:szCs w:val="18"/>
              </w:rPr>
              <w:t xml:space="preserve"> </w:t>
            </w:r>
          </w:p>
          <w:p w:rsidR="00E133D2" w:rsidRDefault="005B6111">
            <w:pPr>
              <w:spacing w:line="220" w:lineRule="exact"/>
              <w:ind w:firstLineChars="100" w:firstLine="180"/>
              <w:rPr>
                <w:rFonts w:ascii="宋体" w:hAnsi="宋体" w:cs="Times New Roman"/>
                <w:color w:val="000000"/>
                <w:sz w:val="18"/>
                <w:szCs w:val="18"/>
              </w:rPr>
            </w:pPr>
            <w:r>
              <w:rPr>
                <w:rFonts w:ascii="宋体" w:hAnsi="宋体" w:cs="Times New Roman" w:hint="eastAsia"/>
                <w:color w:val="000000"/>
                <w:sz w:val="18"/>
                <w:szCs w:val="18"/>
              </w:rPr>
              <w:t>14、</w:t>
            </w:r>
            <w:r w:rsidR="00063DC2">
              <w:rPr>
                <w:rFonts w:ascii="宋体" w:hAnsi="宋体" w:cs="Times New Roman" w:hint="eastAsia"/>
                <w:color w:val="000000"/>
                <w:sz w:val="18"/>
                <w:szCs w:val="18"/>
              </w:rPr>
              <w:t>出台</w:t>
            </w:r>
            <w:r w:rsidR="00063DC2">
              <w:rPr>
                <w:rFonts w:ascii="宋体" w:hAnsi="宋体" w:cs="Times New Roman"/>
                <w:color w:val="000000"/>
                <w:sz w:val="18"/>
                <w:szCs w:val="18"/>
              </w:rPr>
              <w:t>省级推行非居民用水超计划超定额累进加价制度的法规或政策性文件</w:t>
            </w:r>
            <w:r w:rsidR="00063DC2">
              <w:rPr>
                <w:rFonts w:ascii="宋体" w:hAnsi="宋体" w:cs="Times New Roman" w:hint="eastAsia"/>
                <w:color w:val="000000"/>
                <w:sz w:val="18"/>
                <w:szCs w:val="18"/>
              </w:rPr>
              <w:t>。0.4分</w:t>
            </w:r>
            <w:r w:rsidR="00063DC2">
              <w:rPr>
                <w:rFonts w:ascii="宋体" w:hAnsi="宋体" w:cs="Times New Roman"/>
                <w:color w:val="000000"/>
                <w:sz w:val="18"/>
                <w:szCs w:val="18"/>
              </w:rPr>
              <w:t>。</w:t>
            </w:r>
          </w:p>
          <w:p w:rsidR="00E133D2" w:rsidRDefault="005B6111">
            <w:pPr>
              <w:spacing w:line="220" w:lineRule="exact"/>
              <w:ind w:firstLineChars="100" w:firstLine="180"/>
              <w:rPr>
                <w:rFonts w:ascii="宋体" w:hAnsi="宋体" w:cs="Times New Roman"/>
                <w:color w:val="000000"/>
                <w:sz w:val="18"/>
                <w:szCs w:val="18"/>
              </w:rPr>
            </w:pPr>
            <w:r>
              <w:rPr>
                <w:rFonts w:ascii="宋体" w:hAnsi="宋体" w:cs="Times New Roman" w:hint="eastAsia"/>
                <w:color w:val="000000"/>
                <w:sz w:val="18"/>
                <w:szCs w:val="18"/>
              </w:rPr>
              <w:t>15、</w:t>
            </w:r>
            <w:r w:rsidR="00063DC2">
              <w:rPr>
                <w:rFonts w:ascii="宋体" w:hAnsi="宋体" w:cs="Times New Roman" w:hint="eastAsia"/>
                <w:color w:val="000000"/>
                <w:sz w:val="18"/>
                <w:szCs w:val="18"/>
              </w:rPr>
              <w:t>出台</w:t>
            </w:r>
            <w:r w:rsidR="00063DC2">
              <w:rPr>
                <w:rFonts w:ascii="宋体" w:hAnsi="宋体" w:cs="Times New Roman"/>
                <w:color w:val="000000"/>
                <w:sz w:val="18"/>
                <w:szCs w:val="18"/>
              </w:rPr>
              <w:t>省级</w:t>
            </w:r>
            <w:r w:rsidR="00063DC2">
              <w:rPr>
                <w:rFonts w:ascii="宋体" w:hAnsi="宋体" w:cs="Times New Roman" w:hint="eastAsia"/>
                <w:color w:val="000000"/>
                <w:sz w:val="18"/>
                <w:szCs w:val="18"/>
              </w:rPr>
              <w:t>农业水价综合改革年度实施计划和农业水权制度、农业用水精准补贴机制政策。0.4分</w:t>
            </w:r>
            <w:r w:rsidR="00063DC2">
              <w:rPr>
                <w:rFonts w:ascii="宋体" w:hAnsi="宋体" w:cs="Times New Roman"/>
                <w:color w:val="000000"/>
                <w:sz w:val="18"/>
                <w:szCs w:val="18"/>
              </w:rPr>
              <w:t>。</w:t>
            </w:r>
          </w:p>
          <w:p w:rsidR="00755A5C" w:rsidRDefault="005B6111">
            <w:pPr>
              <w:spacing w:line="220" w:lineRule="exact"/>
              <w:ind w:firstLineChars="100" w:firstLine="180"/>
              <w:rPr>
                <w:rFonts w:ascii="宋体" w:hAnsi="宋体" w:cs="Times New Roman"/>
                <w:color w:val="000000"/>
                <w:sz w:val="18"/>
                <w:szCs w:val="18"/>
              </w:rPr>
            </w:pPr>
            <w:r>
              <w:rPr>
                <w:rFonts w:ascii="宋体" w:hAnsi="宋体" w:cs="Times New Roman" w:hint="eastAsia"/>
                <w:color w:val="000000"/>
                <w:sz w:val="18"/>
                <w:szCs w:val="18"/>
              </w:rPr>
              <w:t>16、</w:t>
            </w:r>
            <w:r w:rsidR="00063DC2">
              <w:rPr>
                <w:rFonts w:ascii="宋体" w:hAnsi="宋体" w:cs="Times New Roman"/>
                <w:color w:val="000000"/>
                <w:sz w:val="18"/>
                <w:szCs w:val="18"/>
              </w:rPr>
              <w:t xml:space="preserve">按照《国家发改委 </w:t>
            </w:r>
            <w:r w:rsidR="00063DC2">
              <w:rPr>
                <w:rFonts w:ascii="宋体" w:hAnsi="宋体" w:cs="Times New Roman" w:hint="eastAsia"/>
                <w:color w:val="000000"/>
                <w:sz w:val="18"/>
                <w:szCs w:val="18"/>
              </w:rPr>
              <w:t>财政部</w:t>
            </w:r>
            <w:r w:rsidR="00063DC2">
              <w:rPr>
                <w:rFonts w:ascii="宋体" w:hAnsi="宋体" w:cs="Times New Roman"/>
                <w:color w:val="000000"/>
                <w:sz w:val="18"/>
                <w:szCs w:val="18"/>
              </w:rPr>
              <w:t xml:space="preserve"> </w:t>
            </w:r>
            <w:r w:rsidR="00063DC2">
              <w:rPr>
                <w:rFonts w:ascii="宋体" w:hAnsi="宋体" w:cs="Times New Roman" w:hint="eastAsia"/>
                <w:color w:val="000000"/>
                <w:sz w:val="18"/>
                <w:szCs w:val="18"/>
              </w:rPr>
              <w:t>水利部关于水资源费征收标准有关问题的通知》</w:t>
            </w:r>
            <w:r w:rsidR="00C27A5F">
              <w:rPr>
                <w:rFonts w:ascii="宋体" w:hAnsi="宋体" w:cs="Times New Roman" w:hint="eastAsia"/>
                <w:color w:val="000000"/>
                <w:sz w:val="18"/>
                <w:szCs w:val="18"/>
              </w:rPr>
              <w:t>(</w:t>
            </w:r>
            <w:proofErr w:type="gramStart"/>
            <w:r w:rsidR="00063DC2" w:rsidRPr="00CB6AC7">
              <w:rPr>
                <w:rFonts w:ascii="宋体" w:hAnsi="宋体" w:cs="Times New Roman" w:hint="eastAsia"/>
                <w:color w:val="000000"/>
                <w:sz w:val="18"/>
                <w:szCs w:val="18"/>
              </w:rPr>
              <w:t>发改价格</w:t>
            </w:r>
            <w:proofErr w:type="gramEnd"/>
            <w:r w:rsidR="00063DC2">
              <w:rPr>
                <w:rFonts w:ascii="宋体" w:hAnsi="宋体" w:cs="Times New Roman" w:hint="eastAsia"/>
                <w:color w:val="000000"/>
                <w:sz w:val="18"/>
                <w:szCs w:val="18"/>
              </w:rPr>
              <w:t>〔</w:t>
            </w:r>
            <w:r w:rsidR="00063DC2">
              <w:rPr>
                <w:rFonts w:ascii="宋体" w:hAnsi="宋体" w:cs="Times New Roman"/>
                <w:color w:val="000000"/>
                <w:sz w:val="18"/>
                <w:szCs w:val="18"/>
              </w:rPr>
              <w:t>201</w:t>
            </w:r>
            <w:r w:rsidR="00063DC2">
              <w:rPr>
                <w:rFonts w:ascii="宋体" w:hAnsi="宋体" w:cs="Times New Roman" w:hint="eastAsia"/>
                <w:color w:val="000000"/>
                <w:sz w:val="18"/>
                <w:szCs w:val="18"/>
              </w:rPr>
              <w:t>3</w:t>
            </w:r>
            <w:r w:rsidR="00063DC2">
              <w:rPr>
                <w:rFonts w:ascii="宋体" w:hAnsi="宋体" w:cs="Times New Roman"/>
                <w:color w:val="000000"/>
                <w:sz w:val="18"/>
                <w:szCs w:val="18"/>
              </w:rPr>
              <w:t>〕</w:t>
            </w:r>
            <w:r w:rsidR="00063DC2">
              <w:rPr>
                <w:rFonts w:ascii="宋体" w:hAnsi="宋体" w:cs="Times New Roman" w:hint="eastAsia"/>
                <w:color w:val="000000"/>
                <w:sz w:val="18"/>
                <w:szCs w:val="18"/>
              </w:rPr>
              <w:t>29</w:t>
            </w:r>
            <w:r w:rsidR="00063DC2">
              <w:rPr>
                <w:rFonts w:ascii="宋体" w:hAnsi="宋体" w:cs="Times New Roman"/>
                <w:color w:val="000000"/>
                <w:sz w:val="18"/>
                <w:szCs w:val="18"/>
              </w:rPr>
              <w:t>号</w:t>
            </w:r>
            <w:r w:rsidR="00C27A5F" w:rsidRPr="00755A5C">
              <w:rPr>
                <w:rFonts w:ascii="宋体" w:hAnsi="宋体" w:cs="Times New Roman"/>
                <w:sz w:val="18"/>
                <w:szCs w:val="18"/>
              </w:rPr>
              <w:t>)</w:t>
            </w:r>
            <w:r w:rsidR="00063DC2">
              <w:rPr>
                <w:rFonts w:ascii="宋体" w:hAnsi="宋体" w:cs="Times New Roman" w:hint="eastAsia"/>
                <w:color w:val="000000"/>
                <w:sz w:val="18"/>
                <w:szCs w:val="18"/>
              </w:rPr>
              <w:t>的要求，调整本辖区水资源</w:t>
            </w:r>
          </w:p>
          <w:p w:rsidR="00E133D2" w:rsidRDefault="00063DC2" w:rsidP="00755A5C">
            <w:pPr>
              <w:spacing w:line="220" w:lineRule="exact"/>
              <w:ind w:firstLineChars="300" w:firstLine="540"/>
              <w:rPr>
                <w:rFonts w:ascii="宋体" w:hAnsi="宋体" w:cs="Times New Roman"/>
                <w:color w:val="000000"/>
                <w:sz w:val="18"/>
                <w:szCs w:val="18"/>
              </w:rPr>
            </w:pPr>
            <w:r>
              <w:rPr>
                <w:rFonts w:ascii="宋体" w:hAnsi="宋体" w:cs="Times New Roman" w:hint="eastAsia"/>
                <w:color w:val="000000"/>
                <w:sz w:val="18"/>
                <w:szCs w:val="18"/>
              </w:rPr>
              <w:t>费征收标准。0.4分。</w:t>
            </w:r>
          </w:p>
          <w:p w:rsidR="00E133D2" w:rsidRDefault="005B6111">
            <w:pPr>
              <w:spacing w:line="220" w:lineRule="exact"/>
              <w:ind w:firstLineChars="100" w:firstLine="180"/>
              <w:rPr>
                <w:rFonts w:ascii="宋体" w:hAnsi="宋体" w:cs="Times New Roman"/>
                <w:color w:val="000000"/>
                <w:sz w:val="18"/>
                <w:szCs w:val="18"/>
              </w:rPr>
            </w:pPr>
            <w:r>
              <w:rPr>
                <w:rFonts w:ascii="宋体" w:hAnsi="宋体" w:cs="Times New Roman" w:hint="eastAsia"/>
                <w:color w:val="000000"/>
                <w:sz w:val="18"/>
                <w:szCs w:val="18"/>
              </w:rPr>
              <w:t>17、</w:t>
            </w:r>
            <w:r w:rsidR="00063DC2">
              <w:rPr>
                <w:rFonts w:ascii="宋体" w:hAnsi="宋体" w:cs="Times New Roman" w:hint="eastAsia"/>
                <w:color w:val="000000"/>
                <w:sz w:val="18"/>
                <w:szCs w:val="18"/>
              </w:rPr>
              <w:t>出台并落实省级水土保持</w:t>
            </w:r>
            <w:r w:rsidR="00063DC2">
              <w:rPr>
                <w:rFonts w:ascii="宋体" w:hAnsi="宋体" w:cs="Times New Roman"/>
                <w:color w:val="000000"/>
                <w:sz w:val="18"/>
                <w:szCs w:val="18"/>
              </w:rPr>
              <w:t>补偿费制度</w:t>
            </w:r>
            <w:r w:rsidR="00063DC2">
              <w:rPr>
                <w:rFonts w:ascii="宋体" w:hAnsi="宋体" w:cs="Times New Roman" w:hint="eastAsia"/>
                <w:color w:val="000000"/>
                <w:sz w:val="18"/>
                <w:szCs w:val="18"/>
              </w:rPr>
              <w:t>。0.4分。</w:t>
            </w:r>
          </w:p>
        </w:tc>
      </w:tr>
      <w:tr w:rsidR="00E133D2" w:rsidTr="00107563">
        <w:trPr>
          <w:trHeight w:val="1260"/>
          <w:jc w:val="center"/>
        </w:trPr>
        <w:tc>
          <w:tcPr>
            <w:tcW w:w="425" w:type="dxa"/>
            <w:vMerge/>
            <w:tcMar>
              <w:left w:w="6" w:type="dxa"/>
              <w:right w:w="6" w:type="dxa"/>
            </w:tcMar>
            <w:vAlign w:val="center"/>
          </w:tcPr>
          <w:p w:rsidR="00E133D2" w:rsidRDefault="00E133D2">
            <w:pPr>
              <w:spacing w:line="220" w:lineRule="exact"/>
              <w:jc w:val="center"/>
              <w:rPr>
                <w:rFonts w:ascii="宋体" w:hAnsi="宋体" w:cs="Times New Roman"/>
                <w:color w:val="000000"/>
                <w:sz w:val="18"/>
                <w:szCs w:val="18"/>
              </w:rPr>
            </w:pPr>
          </w:p>
        </w:tc>
        <w:tc>
          <w:tcPr>
            <w:tcW w:w="588" w:type="dxa"/>
            <w:gridSpan w:val="2"/>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7</w:t>
            </w:r>
          </w:p>
        </w:tc>
        <w:tc>
          <w:tcPr>
            <w:tcW w:w="1842"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水功能区划及</w:t>
            </w:r>
          </w:p>
          <w:p w:rsidR="00C27A5F"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相关管理制度</w:t>
            </w:r>
          </w:p>
          <w:p w:rsidR="0075384B" w:rsidRDefault="00C27A5F">
            <w:pPr>
              <w:spacing w:line="220" w:lineRule="exact"/>
              <w:jc w:val="center"/>
              <w:rPr>
                <w:rFonts w:ascii="宋体" w:hAnsi="宋体" w:cs="Times New Roman"/>
                <w:color w:val="000000"/>
                <w:sz w:val="18"/>
                <w:szCs w:val="18"/>
              </w:rPr>
            </w:pPr>
            <w:r>
              <w:rPr>
                <w:rFonts w:ascii="宋体" w:hAnsi="宋体" w:cs="宋体" w:hint="eastAsia"/>
                <w:color w:val="000000"/>
                <w:sz w:val="18"/>
                <w:szCs w:val="18"/>
              </w:rPr>
              <w:t>（</w:t>
            </w:r>
            <w:r>
              <w:rPr>
                <w:rFonts w:ascii="宋体" w:hAnsi="宋体" w:cs="Times New Roman" w:hint="eastAsia"/>
                <w:color w:val="000000"/>
                <w:sz w:val="18"/>
                <w:szCs w:val="18"/>
              </w:rPr>
              <w:t>南方地区</w:t>
            </w:r>
            <w:r>
              <w:rPr>
                <w:rFonts w:ascii="宋体" w:hAnsi="宋体" w:cs="Times New Roman"/>
                <w:color w:val="000000"/>
                <w:sz w:val="18"/>
                <w:szCs w:val="18"/>
              </w:rPr>
              <w:t>5分</w:t>
            </w:r>
            <w:r>
              <w:rPr>
                <w:rFonts w:ascii="宋体" w:hAnsi="宋体" w:cs="Times New Roman" w:hint="eastAsia"/>
                <w:color w:val="000000"/>
                <w:sz w:val="18"/>
                <w:szCs w:val="18"/>
              </w:rPr>
              <w:t>，</w:t>
            </w:r>
          </w:p>
          <w:p w:rsidR="00E133D2" w:rsidRDefault="00C27A5F">
            <w:pPr>
              <w:spacing w:line="220" w:lineRule="exact"/>
              <w:jc w:val="center"/>
              <w:rPr>
                <w:rFonts w:ascii="宋体" w:hAnsi="宋体" w:cs="宋体"/>
                <w:color w:val="000000"/>
                <w:sz w:val="18"/>
                <w:szCs w:val="18"/>
              </w:rPr>
            </w:pPr>
            <w:r>
              <w:rPr>
                <w:rFonts w:ascii="宋体" w:hAnsi="宋体" w:cs="Times New Roman"/>
                <w:color w:val="000000"/>
                <w:sz w:val="18"/>
                <w:szCs w:val="18"/>
              </w:rPr>
              <w:t>北方地区3分</w:t>
            </w:r>
            <w:r>
              <w:rPr>
                <w:rFonts w:ascii="宋体" w:hAnsi="宋体" w:cs="宋体" w:hint="eastAsia"/>
                <w:color w:val="000000"/>
                <w:sz w:val="18"/>
                <w:szCs w:val="18"/>
              </w:rPr>
              <w:t>）</w:t>
            </w:r>
          </w:p>
        </w:tc>
        <w:tc>
          <w:tcPr>
            <w:tcW w:w="521"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3-5</w:t>
            </w:r>
          </w:p>
        </w:tc>
        <w:tc>
          <w:tcPr>
            <w:tcW w:w="10672" w:type="dxa"/>
            <w:tcMar>
              <w:left w:w="6" w:type="dxa"/>
              <w:right w:w="6" w:type="dxa"/>
            </w:tcMar>
            <w:vAlign w:val="center"/>
          </w:tcPr>
          <w:p w:rsidR="00E133D2" w:rsidRDefault="005B6111">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18、</w:t>
            </w:r>
            <w:r w:rsidR="00063DC2">
              <w:rPr>
                <w:rFonts w:ascii="宋体" w:hAnsi="宋体" w:cs="宋体" w:hint="eastAsia"/>
                <w:color w:val="000000"/>
                <w:sz w:val="18"/>
                <w:szCs w:val="18"/>
              </w:rPr>
              <w:t>出台并落实</w:t>
            </w:r>
            <w:r w:rsidR="00063DC2">
              <w:rPr>
                <w:rFonts w:ascii="宋体" w:hAnsi="宋体" w:cs="宋体"/>
                <w:color w:val="000000"/>
                <w:sz w:val="18"/>
                <w:szCs w:val="18"/>
              </w:rPr>
              <w:t>省级水功能区监督管理的办法</w:t>
            </w:r>
            <w:r w:rsidR="00063DC2">
              <w:rPr>
                <w:rFonts w:ascii="宋体" w:hAnsi="宋体" w:cs="宋体" w:hint="eastAsia"/>
                <w:color w:val="000000"/>
                <w:sz w:val="18"/>
                <w:szCs w:val="18"/>
              </w:rPr>
              <w:t>或文件</w:t>
            </w:r>
            <w:r w:rsidR="00063DC2">
              <w:rPr>
                <w:rFonts w:ascii="宋体" w:hAnsi="宋体" w:cs="宋体"/>
                <w:color w:val="000000"/>
                <w:sz w:val="18"/>
                <w:szCs w:val="18"/>
              </w:rPr>
              <w:t>。包括分类监管、监测监督、通报执法等规定。</w:t>
            </w:r>
            <w:r w:rsidR="00063DC2">
              <w:rPr>
                <w:rFonts w:ascii="宋体" w:hAnsi="宋体" w:cs="宋体" w:hint="eastAsia"/>
                <w:color w:val="000000"/>
                <w:sz w:val="18"/>
                <w:szCs w:val="18"/>
              </w:rPr>
              <w:t>1分。</w:t>
            </w:r>
          </w:p>
          <w:p w:rsidR="00E133D2" w:rsidRDefault="005B6111">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19、</w:t>
            </w:r>
            <w:r w:rsidR="00063DC2">
              <w:rPr>
                <w:rFonts w:ascii="宋体" w:hAnsi="宋体" w:cs="宋体" w:hint="eastAsia"/>
                <w:color w:val="000000"/>
                <w:sz w:val="18"/>
                <w:szCs w:val="18"/>
              </w:rPr>
              <w:t>建立</w:t>
            </w:r>
            <w:r w:rsidR="00063DC2">
              <w:rPr>
                <w:rFonts w:ascii="宋体" w:hAnsi="宋体" w:cs="宋体"/>
                <w:color w:val="000000"/>
                <w:sz w:val="18"/>
                <w:szCs w:val="18"/>
              </w:rPr>
              <w:t>水功能区达标评价制度</w:t>
            </w:r>
            <w:r w:rsidR="00063DC2">
              <w:rPr>
                <w:rFonts w:ascii="宋体" w:hAnsi="宋体" w:cs="宋体" w:hint="eastAsia"/>
                <w:color w:val="000000"/>
                <w:sz w:val="18"/>
                <w:szCs w:val="18"/>
              </w:rPr>
              <w:t>，制定</w:t>
            </w:r>
            <w:r w:rsidR="00063DC2">
              <w:rPr>
                <w:rFonts w:ascii="宋体" w:hAnsi="宋体" w:cs="宋体"/>
                <w:color w:val="000000"/>
                <w:sz w:val="18"/>
                <w:szCs w:val="18"/>
              </w:rPr>
              <w:t>年度水功能区监测方案</w:t>
            </w:r>
            <w:r w:rsidR="00063DC2">
              <w:rPr>
                <w:rFonts w:ascii="宋体" w:hAnsi="宋体" w:cs="宋体" w:hint="eastAsia"/>
                <w:color w:val="000000"/>
                <w:sz w:val="18"/>
                <w:szCs w:val="18"/>
              </w:rPr>
              <w:t>。</w:t>
            </w:r>
            <w:r w:rsidR="00063DC2">
              <w:rPr>
                <w:rFonts w:ascii="宋体" w:hAnsi="宋体" w:cs="Times New Roman"/>
                <w:color w:val="000000"/>
                <w:sz w:val="18"/>
                <w:szCs w:val="18"/>
              </w:rPr>
              <w:t>南方地区</w:t>
            </w:r>
            <w:r w:rsidR="00063DC2">
              <w:rPr>
                <w:rFonts w:ascii="宋体" w:hAnsi="宋体" w:cs="Times New Roman" w:hint="eastAsia"/>
                <w:color w:val="000000"/>
                <w:sz w:val="18"/>
                <w:szCs w:val="18"/>
              </w:rPr>
              <w:t>1</w:t>
            </w:r>
            <w:r w:rsidR="00063DC2">
              <w:rPr>
                <w:rFonts w:ascii="宋体" w:hAnsi="宋体" w:cs="Times New Roman"/>
                <w:color w:val="000000"/>
                <w:sz w:val="18"/>
                <w:szCs w:val="18"/>
              </w:rPr>
              <w:t>分</w:t>
            </w:r>
            <w:r w:rsidR="00476EE1">
              <w:rPr>
                <w:rFonts w:ascii="宋体" w:hAnsi="宋体" w:cs="Times New Roman" w:hint="eastAsia"/>
                <w:color w:val="000000"/>
                <w:sz w:val="18"/>
                <w:szCs w:val="18"/>
              </w:rPr>
              <w:t>，</w:t>
            </w:r>
            <w:r w:rsidR="00063DC2">
              <w:rPr>
                <w:rFonts w:ascii="宋体" w:hAnsi="宋体" w:cs="Times New Roman"/>
                <w:color w:val="000000"/>
                <w:sz w:val="18"/>
                <w:szCs w:val="18"/>
              </w:rPr>
              <w:t>北方地区</w:t>
            </w:r>
            <w:r w:rsidR="00063DC2">
              <w:rPr>
                <w:rFonts w:ascii="宋体" w:hAnsi="宋体" w:cs="Times New Roman" w:hint="eastAsia"/>
                <w:color w:val="000000"/>
                <w:sz w:val="18"/>
                <w:szCs w:val="18"/>
              </w:rPr>
              <w:t>0.3</w:t>
            </w:r>
            <w:r w:rsidR="00063DC2">
              <w:rPr>
                <w:rFonts w:ascii="宋体" w:hAnsi="宋体" w:cs="Times New Roman"/>
                <w:color w:val="000000"/>
                <w:sz w:val="18"/>
                <w:szCs w:val="18"/>
              </w:rPr>
              <w:t>分</w:t>
            </w:r>
            <w:r w:rsidR="00063DC2">
              <w:rPr>
                <w:rFonts w:ascii="宋体" w:hAnsi="宋体" w:cs="宋体"/>
                <w:color w:val="000000"/>
                <w:sz w:val="18"/>
                <w:szCs w:val="18"/>
              </w:rPr>
              <w:t>。</w:t>
            </w:r>
          </w:p>
          <w:p w:rsidR="00755A5C" w:rsidRDefault="005B6111">
            <w:pPr>
              <w:spacing w:line="220" w:lineRule="exact"/>
              <w:ind w:firstLineChars="100" w:firstLine="180"/>
              <w:rPr>
                <w:rFonts w:ascii="宋体" w:hAnsi="宋体" w:cs="Times New Roman"/>
                <w:color w:val="000000"/>
                <w:sz w:val="18"/>
                <w:szCs w:val="18"/>
              </w:rPr>
            </w:pPr>
            <w:r>
              <w:rPr>
                <w:rFonts w:ascii="宋体" w:hAnsi="宋体" w:cs="宋体" w:hint="eastAsia"/>
                <w:color w:val="000000"/>
                <w:sz w:val="18"/>
                <w:szCs w:val="18"/>
              </w:rPr>
              <w:t>20、</w:t>
            </w:r>
            <w:proofErr w:type="gramStart"/>
            <w:r w:rsidR="00063DC2">
              <w:rPr>
                <w:rFonts w:ascii="宋体" w:hAnsi="宋体" w:cs="宋体" w:hint="eastAsia"/>
                <w:color w:val="000000"/>
                <w:sz w:val="18"/>
                <w:szCs w:val="18"/>
              </w:rPr>
              <w:t>核定水</w:t>
            </w:r>
            <w:proofErr w:type="gramEnd"/>
            <w:r w:rsidR="00063DC2">
              <w:rPr>
                <w:rFonts w:ascii="宋体" w:hAnsi="宋体" w:cs="宋体" w:hint="eastAsia"/>
                <w:color w:val="000000"/>
                <w:sz w:val="18"/>
                <w:szCs w:val="18"/>
              </w:rPr>
              <w:t>功能区水域纳污能力，并向省级环境保护行政主管部门或省级人民政府行文提出水域限制排污总量意见。</w:t>
            </w:r>
            <w:r w:rsidR="00063DC2">
              <w:rPr>
                <w:rFonts w:ascii="宋体" w:hAnsi="宋体" w:cs="Times New Roman"/>
                <w:color w:val="000000"/>
                <w:sz w:val="18"/>
                <w:szCs w:val="18"/>
              </w:rPr>
              <w:t>南方地区</w:t>
            </w:r>
            <w:r w:rsidR="00063DC2">
              <w:rPr>
                <w:rFonts w:ascii="宋体" w:hAnsi="宋体" w:cs="Times New Roman" w:hint="eastAsia"/>
                <w:color w:val="000000"/>
                <w:sz w:val="18"/>
                <w:szCs w:val="18"/>
              </w:rPr>
              <w:t>2</w:t>
            </w:r>
            <w:r w:rsidR="00063DC2">
              <w:rPr>
                <w:rFonts w:ascii="宋体" w:hAnsi="宋体" w:cs="Times New Roman"/>
                <w:color w:val="000000"/>
                <w:sz w:val="18"/>
                <w:szCs w:val="18"/>
              </w:rPr>
              <w:t>分</w:t>
            </w:r>
            <w:r w:rsidR="00476EE1">
              <w:rPr>
                <w:rFonts w:ascii="宋体" w:hAnsi="宋体" w:cs="Times New Roman" w:hint="eastAsia"/>
                <w:color w:val="000000"/>
                <w:sz w:val="18"/>
                <w:szCs w:val="18"/>
              </w:rPr>
              <w:t>，</w:t>
            </w:r>
          </w:p>
          <w:p w:rsidR="00E133D2" w:rsidRDefault="00063DC2" w:rsidP="00755A5C">
            <w:pPr>
              <w:spacing w:line="220" w:lineRule="exact"/>
              <w:ind w:firstLineChars="300" w:firstLine="540"/>
              <w:rPr>
                <w:rFonts w:ascii="宋体" w:hAnsi="宋体" w:cs="宋体"/>
                <w:color w:val="000000"/>
                <w:sz w:val="18"/>
                <w:szCs w:val="18"/>
              </w:rPr>
            </w:pPr>
            <w:r>
              <w:rPr>
                <w:rFonts w:ascii="宋体" w:hAnsi="宋体" w:cs="Times New Roman"/>
                <w:color w:val="000000"/>
                <w:sz w:val="18"/>
                <w:szCs w:val="18"/>
              </w:rPr>
              <w:t>北方地区</w:t>
            </w:r>
            <w:r>
              <w:rPr>
                <w:rFonts w:ascii="宋体" w:hAnsi="宋体" w:cs="Times New Roman" w:hint="eastAsia"/>
                <w:color w:val="000000"/>
                <w:sz w:val="18"/>
                <w:szCs w:val="18"/>
              </w:rPr>
              <w:t>0.7</w:t>
            </w:r>
            <w:r>
              <w:rPr>
                <w:rFonts w:ascii="宋体" w:hAnsi="宋体" w:cs="Times New Roman"/>
                <w:color w:val="000000"/>
                <w:sz w:val="18"/>
                <w:szCs w:val="18"/>
              </w:rPr>
              <w:t>分</w:t>
            </w:r>
            <w:r>
              <w:rPr>
                <w:rFonts w:ascii="宋体" w:hAnsi="宋体" w:cs="宋体"/>
                <w:color w:val="000000"/>
                <w:sz w:val="18"/>
                <w:szCs w:val="18"/>
              </w:rPr>
              <w:t>。</w:t>
            </w:r>
            <w:r>
              <w:rPr>
                <w:rFonts w:ascii="宋体" w:hAnsi="宋体" w:cs="宋体" w:hint="eastAsia"/>
                <w:color w:val="000000"/>
                <w:sz w:val="18"/>
                <w:szCs w:val="18"/>
              </w:rPr>
              <w:t xml:space="preserve"> </w:t>
            </w:r>
          </w:p>
          <w:p w:rsidR="00E133D2" w:rsidRDefault="005B6111">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21、</w:t>
            </w:r>
            <w:r w:rsidR="00063DC2">
              <w:rPr>
                <w:rFonts w:ascii="宋体" w:hAnsi="宋体" w:cs="宋体" w:hint="eastAsia"/>
                <w:color w:val="000000"/>
                <w:sz w:val="18"/>
                <w:szCs w:val="18"/>
              </w:rPr>
              <w:t>出台并落实</w:t>
            </w:r>
            <w:r w:rsidR="00063DC2">
              <w:rPr>
                <w:rFonts w:ascii="宋体" w:hAnsi="宋体" w:cs="宋体"/>
                <w:color w:val="000000"/>
                <w:sz w:val="18"/>
                <w:szCs w:val="18"/>
              </w:rPr>
              <w:t>省级入河排污</w:t>
            </w:r>
            <w:proofErr w:type="gramStart"/>
            <w:r w:rsidR="00063DC2">
              <w:rPr>
                <w:rFonts w:ascii="宋体" w:hAnsi="宋体" w:cs="宋体" w:hint="eastAsia"/>
                <w:color w:val="000000"/>
                <w:sz w:val="18"/>
                <w:szCs w:val="18"/>
              </w:rPr>
              <w:t>口监督</w:t>
            </w:r>
            <w:proofErr w:type="gramEnd"/>
            <w:r w:rsidR="00063DC2">
              <w:rPr>
                <w:rFonts w:ascii="宋体" w:hAnsi="宋体" w:cs="宋体" w:hint="eastAsia"/>
                <w:color w:val="000000"/>
                <w:sz w:val="18"/>
                <w:szCs w:val="18"/>
              </w:rPr>
              <w:t>管理的办法或文件。包括入河</w:t>
            </w:r>
            <w:proofErr w:type="gramStart"/>
            <w:r w:rsidR="00063DC2">
              <w:rPr>
                <w:rFonts w:ascii="宋体" w:hAnsi="宋体" w:cs="宋体" w:hint="eastAsia"/>
                <w:color w:val="000000"/>
                <w:sz w:val="18"/>
                <w:szCs w:val="18"/>
              </w:rPr>
              <w:t>排污口台帐</w:t>
            </w:r>
            <w:proofErr w:type="gramEnd"/>
            <w:r w:rsidR="00063DC2">
              <w:rPr>
                <w:rFonts w:ascii="宋体" w:hAnsi="宋体" w:cs="宋体" w:hint="eastAsia"/>
                <w:color w:val="000000"/>
                <w:sz w:val="18"/>
                <w:szCs w:val="18"/>
              </w:rPr>
              <w:t>、监测、设置同意、论证、通报、处罚等要求。1分。</w:t>
            </w:r>
          </w:p>
        </w:tc>
      </w:tr>
      <w:tr w:rsidR="00E133D2" w:rsidTr="00107563">
        <w:trPr>
          <w:trHeight w:val="697"/>
          <w:jc w:val="center"/>
        </w:trPr>
        <w:tc>
          <w:tcPr>
            <w:tcW w:w="425" w:type="dxa"/>
            <w:vMerge/>
            <w:tcMar>
              <w:left w:w="6" w:type="dxa"/>
              <w:right w:w="6" w:type="dxa"/>
            </w:tcMar>
            <w:vAlign w:val="center"/>
          </w:tcPr>
          <w:p w:rsidR="00E133D2" w:rsidRDefault="00E133D2">
            <w:pPr>
              <w:spacing w:line="220" w:lineRule="exact"/>
              <w:jc w:val="center"/>
              <w:rPr>
                <w:rFonts w:ascii="宋体" w:hAnsi="宋体" w:cs="Times New Roman"/>
                <w:color w:val="000000"/>
                <w:sz w:val="18"/>
                <w:szCs w:val="18"/>
              </w:rPr>
            </w:pPr>
          </w:p>
        </w:tc>
        <w:tc>
          <w:tcPr>
            <w:tcW w:w="588" w:type="dxa"/>
            <w:gridSpan w:val="2"/>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8</w:t>
            </w:r>
          </w:p>
        </w:tc>
        <w:tc>
          <w:tcPr>
            <w:tcW w:w="1842"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重要饮用水水源地</w:t>
            </w:r>
          </w:p>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安全评估制度</w:t>
            </w:r>
          </w:p>
        </w:tc>
        <w:tc>
          <w:tcPr>
            <w:tcW w:w="521"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4</w:t>
            </w:r>
          </w:p>
        </w:tc>
        <w:tc>
          <w:tcPr>
            <w:tcW w:w="10672" w:type="dxa"/>
            <w:tcMar>
              <w:left w:w="6" w:type="dxa"/>
              <w:right w:w="6" w:type="dxa"/>
            </w:tcMar>
            <w:vAlign w:val="center"/>
          </w:tcPr>
          <w:p w:rsidR="00E133D2" w:rsidRDefault="005B6111" w:rsidP="00C27A5F">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22、</w:t>
            </w:r>
            <w:r w:rsidR="00063DC2">
              <w:rPr>
                <w:rFonts w:ascii="宋体" w:hAnsi="宋体" w:cs="宋体"/>
                <w:color w:val="000000"/>
                <w:sz w:val="18"/>
                <w:szCs w:val="18"/>
              </w:rPr>
              <w:t>省级政府或其相关部门联合出台</w:t>
            </w:r>
            <w:r w:rsidR="00063DC2">
              <w:rPr>
                <w:rFonts w:ascii="宋体" w:hAnsi="宋体" w:cs="宋体" w:hint="eastAsia"/>
                <w:color w:val="000000"/>
                <w:sz w:val="18"/>
                <w:szCs w:val="18"/>
              </w:rPr>
              <w:t>并落实</w:t>
            </w:r>
            <w:r w:rsidR="00063DC2">
              <w:rPr>
                <w:rFonts w:ascii="宋体" w:hAnsi="宋体" w:cs="宋体"/>
                <w:color w:val="000000"/>
                <w:sz w:val="18"/>
                <w:szCs w:val="18"/>
              </w:rPr>
              <w:t>饮用水水源地安全评估制度</w:t>
            </w:r>
            <w:r w:rsidR="00063DC2">
              <w:rPr>
                <w:rFonts w:ascii="宋体" w:hAnsi="宋体" w:cs="宋体" w:hint="eastAsia"/>
                <w:color w:val="000000"/>
                <w:sz w:val="18"/>
                <w:szCs w:val="18"/>
              </w:rPr>
              <w:t>。1.5分</w:t>
            </w:r>
            <w:r w:rsidR="00063DC2">
              <w:rPr>
                <w:rFonts w:ascii="宋体" w:hAnsi="宋体" w:cs="宋体"/>
                <w:color w:val="000000"/>
                <w:sz w:val="18"/>
                <w:szCs w:val="18"/>
              </w:rPr>
              <w:t>。</w:t>
            </w:r>
          </w:p>
          <w:p w:rsidR="00E133D2" w:rsidRDefault="005B6111">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23、</w:t>
            </w:r>
            <w:r w:rsidR="00063DC2">
              <w:rPr>
                <w:rFonts w:ascii="宋体" w:hAnsi="宋体" w:cs="宋体" w:hint="eastAsia"/>
                <w:color w:val="000000"/>
                <w:sz w:val="18"/>
                <w:szCs w:val="18"/>
              </w:rPr>
              <w:t>出台</w:t>
            </w:r>
            <w:r w:rsidR="00063DC2">
              <w:rPr>
                <w:rFonts w:ascii="宋体" w:hAnsi="宋体" w:cs="宋体"/>
                <w:color w:val="000000"/>
                <w:sz w:val="18"/>
                <w:szCs w:val="18"/>
              </w:rPr>
              <w:t>省级重要饮用水水源地名录</w:t>
            </w:r>
            <w:r w:rsidR="00063DC2">
              <w:rPr>
                <w:rFonts w:ascii="宋体" w:hAnsi="宋体" w:cs="宋体" w:hint="eastAsia"/>
                <w:color w:val="000000"/>
                <w:sz w:val="18"/>
                <w:szCs w:val="18"/>
              </w:rPr>
              <w:t>。1分</w:t>
            </w:r>
            <w:r w:rsidR="00063DC2">
              <w:rPr>
                <w:rFonts w:ascii="宋体" w:hAnsi="宋体" w:cs="宋体"/>
                <w:color w:val="000000"/>
                <w:sz w:val="18"/>
                <w:szCs w:val="18"/>
              </w:rPr>
              <w:t>。</w:t>
            </w:r>
          </w:p>
          <w:p w:rsidR="00E133D2" w:rsidRDefault="005B6111">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24、</w:t>
            </w:r>
            <w:r w:rsidR="00063DC2">
              <w:rPr>
                <w:rFonts w:ascii="宋体" w:hAnsi="宋体" w:cs="宋体" w:hint="eastAsia"/>
                <w:color w:val="000000"/>
                <w:sz w:val="18"/>
                <w:szCs w:val="18"/>
              </w:rPr>
              <w:t>出台</w:t>
            </w:r>
            <w:r w:rsidR="00063DC2">
              <w:rPr>
                <w:rFonts w:ascii="宋体" w:hAnsi="宋体" w:cs="宋体"/>
                <w:color w:val="000000"/>
                <w:sz w:val="18"/>
                <w:szCs w:val="18"/>
              </w:rPr>
              <w:t>重要饮用水水源地突发事件应急预案</w:t>
            </w:r>
            <w:r w:rsidR="00063DC2">
              <w:rPr>
                <w:rFonts w:ascii="宋体" w:hAnsi="宋体" w:cs="宋体" w:hint="eastAsia"/>
                <w:color w:val="000000"/>
                <w:sz w:val="18"/>
                <w:szCs w:val="18"/>
              </w:rPr>
              <w:t>。1.5分</w:t>
            </w:r>
            <w:r w:rsidR="00063DC2">
              <w:rPr>
                <w:rFonts w:ascii="宋体" w:hAnsi="宋体" w:cs="宋体"/>
                <w:color w:val="000000"/>
                <w:sz w:val="18"/>
                <w:szCs w:val="18"/>
              </w:rPr>
              <w:t>。</w:t>
            </w:r>
          </w:p>
        </w:tc>
      </w:tr>
      <w:tr w:rsidR="00E133D2" w:rsidTr="00755A5C">
        <w:trPr>
          <w:trHeight w:val="894"/>
          <w:jc w:val="center"/>
        </w:trPr>
        <w:tc>
          <w:tcPr>
            <w:tcW w:w="425" w:type="dxa"/>
            <w:vMerge/>
            <w:tcMar>
              <w:left w:w="6" w:type="dxa"/>
              <w:right w:w="6" w:type="dxa"/>
            </w:tcMar>
            <w:vAlign w:val="center"/>
          </w:tcPr>
          <w:p w:rsidR="00E133D2" w:rsidRDefault="00E133D2">
            <w:pPr>
              <w:spacing w:line="220" w:lineRule="exact"/>
              <w:jc w:val="center"/>
              <w:rPr>
                <w:rFonts w:ascii="宋体" w:hAnsi="宋体" w:cs="Times New Roman"/>
                <w:color w:val="000000"/>
                <w:sz w:val="18"/>
                <w:szCs w:val="18"/>
              </w:rPr>
            </w:pPr>
          </w:p>
        </w:tc>
        <w:tc>
          <w:tcPr>
            <w:tcW w:w="588" w:type="dxa"/>
            <w:gridSpan w:val="2"/>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9</w:t>
            </w:r>
          </w:p>
        </w:tc>
        <w:tc>
          <w:tcPr>
            <w:tcW w:w="1842"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水资源管理考核制度</w:t>
            </w:r>
          </w:p>
        </w:tc>
        <w:tc>
          <w:tcPr>
            <w:tcW w:w="521"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2</w:t>
            </w:r>
          </w:p>
        </w:tc>
        <w:tc>
          <w:tcPr>
            <w:tcW w:w="10672" w:type="dxa"/>
            <w:tcMar>
              <w:left w:w="6" w:type="dxa"/>
              <w:right w:w="6" w:type="dxa"/>
            </w:tcMar>
            <w:vAlign w:val="center"/>
          </w:tcPr>
          <w:p w:rsidR="00755A5C" w:rsidRDefault="005B6111" w:rsidP="00C27A5F">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25、</w:t>
            </w:r>
            <w:r w:rsidR="00063DC2">
              <w:rPr>
                <w:rFonts w:ascii="宋体" w:hAnsi="宋体" w:cs="宋体"/>
                <w:color w:val="000000"/>
                <w:sz w:val="18"/>
                <w:szCs w:val="18"/>
              </w:rPr>
              <w:t>落实最严格水资源管理制度责任制，建立水资源消耗总量和强度双控行动目标责任制</w:t>
            </w:r>
            <w:r w:rsidR="00063DC2">
              <w:rPr>
                <w:rFonts w:ascii="宋体" w:hAnsi="宋体" w:cs="宋体" w:hint="eastAsia"/>
                <w:color w:val="000000"/>
                <w:sz w:val="18"/>
                <w:szCs w:val="18"/>
              </w:rPr>
              <w:t>，省级政府主要负责人对辖区内水资源管理</w:t>
            </w:r>
          </w:p>
          <w:p w:rsidR="00E133D2" w:rsidRDefault="00063DC2" w:rsidP="00755A5C">
            <w:pPr>
              <w:spacing w:line="220" w:lineRule="exact"/>
              <w:ind w:firstLineChars="300" w:firstLine="540"/>
              <w:rPr>
                <w:rFonts w:ascii="宋体" w:hAnsi="宋体" w:cs="宋体"/>
                <w:color w:val="000000"/>
                <w:sz w:val="18"/>
                <w:szCs w:val="18"/>
              </w:rPr>
            </w:pPr>
            <w:r>
              <w:rPr>
                <w:rFonts w:ascii="宋体" w:hAnsi="宋体" w:cs="宋体" w:hint="eastAsia"/>
                <w:color w:val="000000"/>
                <w:sz w:val="18"/>
                <w:szCs w:val="18"/>
              </w:rPr>
              <w:t>和保护工作负总责。1.5分。</w:t>
            </w:r>
          </w:p>
          <w:p w:rsidR="00E133D2" w:rsidRDefault="005B6111">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26、</w:t>
            </w:r>
            <w:r w:rsidR="00063DC2">
              <w:rPr>
                <w:rFonts w:ascii="宋体" w:hAnsi="宋体" w:cs="宋体"/>
                <w:color w:val="000000"/>
                <w:sz w:val="18"/>
                <w:szCs w:val="18"/>
              </w:rPr>
              <w:t>省级人民政府出台水资源消耗总量和强度双控行动落实方案</w:t>
            </w:r>
            <w:r w:rsidR="00063DC2">
              <w:rPr>
                <w:rFonts w:ascii="宋体" w:hAnsi="宋体" w:cs="宋体" w:hint="eastAsia"/>
                <w:color w:val="000000"/>
                <w:sz w:val="18"/>
                <w:szCs w:val="18"/>
              </w:rPr>
              <w:t>。0.5分</w:t>
            </w:r>
            <w:r w:rsidR="00063DC2">
              <w:rPr>
                <w:rFonts w:ascii="宋体" w:hAnsi="宋体" w:cs="宋体"/>
                <w:color w:val="000000"/>
                <w:sz w:val="18"/>
                <w:szCs w:val="18"/>
              </w:rPr>
              <w:t>。</w:t>
            </w:r>
            <w:r w:rsidR="00063DC2">
              <w:rPr>
                <w:rFonts w:ascii="宋体" w:hAnsi="宋体" w:cs="宋体" w:hint="eastAsia"/>
                <w:color w:val="000000"/>
                <w:sz w:val="18"/>
                <w:szCs w:val="18"/>
              </w:rPr>
              <w:t xml:space="preserve"> </w:t>
            </w:r>
          </w:p>
        </w:tc>
      </w:tr>
      <w:tr w:rsidR="00E133D2" w:rsidTr="006424A7">
        <w:trPr>
          <w:trHeight w:val="425"/>
          <w:jc w:val="center"/>
        </w:trPr>
        <w:tc>
          <w:tcPr>
            <w:tcW w:w="425" w:type="dxa"/>
            <w:vMerge/>
            <w:tcMar>
              <w:left w:w="6" w:type="dxa"/>
              <w:right w:w="6" w:type="dxa"/>
            </w:tcMar>
            <w:vAlign w:val="center"/>
          </w:tcPr>
          <w:p w:rsidR="00E133D2" w:rsidRDefault="00E133D2">
            <w:pPr>
              <w:spacing w:line="220" w:lineRule="exact"/>
              <w:jc w:val="center"/>
              <w:rPr>
                <w:rFonts w:ascii="宋体" w:hAnsi="宋体" w:cs="Times New Roman"/>
                <w:color w:val="000000"/>
                <w:sz w:val="18"/>
                <w:szCs w:val="18"/>
              </w:rPr>
            </w:pPr>
          </w:p>
        </w:tc>
        <w:tc>
          <w:tcPr>
            <w:tcW w:w="2430" w:type="dxa"/>
            <w:gridSpan w:val="3"/>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合计</w:t>
            </w:r>
          </w:p>
        </w:tc>
        <w:tc>
          <w:tcPr>
            <w:tcW w:w="521"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30</w:t>
            </w:r>
          </w:p>
        </w:tc>
        <w:tc>
          <w:tcPr>
            <w:tcW w:w="10672" w:type="dxa"/>
            <w:tcMar>
              <w:left w:w="6" w:type="dxa"/>
              <w:right w:w="6" w:type="dxa"/>
            </w:tcMar>
            <w:vAlign w:val="center"/>
          </w:tcPr>
          <w:p w:rsidR="00E133D2" w:rsidRDefault="00E133D2">
            <w:pPr>
              <w:spacing w:line="220" w:lineRule="exact"/>
              <w:rPr>
                <w:rFonts w:ascii="宋体" w:hAnsi="宋体" w:cs="宋体"/>
                <w:color w:val="000000"/>
                <w:sz w:val="18"/>
                <w:szCs w:val="18"/>
              </w:rPr>
            </w:pPr>
          </w:p>
        </w:tc>
      </w:tr>
      <w:tr w:rsidR="001E145C" w:rsidTr="006424A7">
        <w:trPr>
          <w:trHeight w:hRule="exact" w:val="794"/>
          <w:jc w:val="center"/>
        </w:trPr>
        <w:tc>
          <w:tcPr>
            <w:tcW w:w="425" w:type="dxa"/>
            <w:vMerge w:val="restart"/>
            <w:tcMar>
              <w:left w:w="6" w:type="dxa"/>
              <w:right w:w="6" w:type="dxa"/>
            </w:tcMar>
            <w:vAlign w:val="center"/>
          </w:tcPr>
          <w:p w:rsidR="001E145C" w:rsidRDefault="001E145C">
            <w:pPr>
              <w:spacing w:line="220" w:lineRule="exact"/>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roofErr w:type="gramStart"/>
            <w:r>
              <w:rPr>
                <w:rFonts w:ascii="宋体" w:hAnsi="宋体" w:cs="Times New Roman" w:hint="eastAsia"/>
                <w:color w:val="000000"/>
                <w:sz w:val="18"/>
                <w:szCs w:val="18"/>
              </w:rPr>
              <w:t>措</w:t>
            </w:r>
            <w:proofErr w:type="gramEnd"/>
          </w:p>
          <w:p w:rsidR="001E145C" w:rsidRDefault="001E145C">
            <w:pPr>
              <w:spacing w:line="220" w:lineRule="exact"/>
              <w:rPr>
                <w:rFonts w:ascii="宋体" w:hAnsi="宋体" w:cs="Times New Roman"/>
                <w:color w:val="000000"/>
                <w:sz w:val="18"/>
                <w:szCs w:val="18"/>
              </w:rPr>
            </w:pPr>
          </w:p>
          <w:p w:rsidR="001E145C" w:rsidRDefault="001E145C">
            <w:pPr>
              <w:spacing w:line="220" w:lineRule="exact"/>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r>
              <w:rPr>
                <w:rFonts w:ascii="宋体" w:hAnsi="宋体" w:cs="Times New Roman" w:hint="eastAsia"/>
                <w:color w:val="000000"/>
                <w:sz w:val="18"/>
                <w:szCs w:val="18"/>
              </w:rPr>
              <w:t>施</w:t>
            </w: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r>
              <w:rPr>
                <w:rFonts w:ascii="宋体" w:hAnsi="宋体" w:cs="Times New Roman" w:hint="eastAsia"/>
                <w:color w:val="000000"/>
                <w:sz w:val="18"/>
                <w:szCs w:val="18"/>
              </w:rPr>
              <w:t>落</w:t>
            </w: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r>
              <w:rPr>
                <w:rFonts w:ascii="宋体" w:hAnsi="宋体" w:cs="Times New Roman" w:hint="eastAsia"/>
                <w:color w:val="000000"/>
                <w:sz w:val="18"/>
                <w:szCs w:val="18"/>
              </w:rPr>
              <w:t>实</w:t>
            </w: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roofErr w:type="gramStart"/>
            <w:r>
              <w:rPr>
                <w:rFonts w:ascii="宋体" w:hAnsi="宋体" w:cs="Times New Roman" w:hint="eastAsia"/>
                <w:color w:val="000000"/>
                <w:sz w:val="18"/>
                <w:szCs w:val="18"/>
              </w:rPr>
              <w:t>措</w:t>
            </w:r>
            <w:proofErr w:type="gramEnd"/>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r>
              <w:rPr>
                <w:rFonts w:ascii="宋体" w:hAnsi="宋体" w:cs="Times New Roman" w:hint="eastAsia"/>
                <w:color w:val="000000"/>
                <w:sz w:val="18"/>
                <w:szCs w:val="18"/>
              </w:rPr>
              <w:t>施</w:t>
            </w: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r>
              <w:rPr>
                <w:rFonts w:ascii="宋体" w:hAnsi="宋体" w:cs="Times New Roman" w:hint="eastAsia"/>
                <w:color w:val="000000"/>
                <w:sz w:val="18"/>
                <w:szCs w:val="18"/>
              </w:rPr>
              <w:t>落</w:t>
            </w: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p>
          <w:p w:rsidR="001E145C" w:rsidRDefault="001E145C">
            <w:pPr>
              <w:spacing w:line="220" w:lineRule="exact"/>
              <w:jc w:val="center"/>
              <w:rPr>
                <w:rFonts w:ascii="宋体" w:hAnsi="宋体" w:cs="Times New Roman"/>
                <w:color w:val="000000"/>
                <w:sz w:val="18"/>
                <w:szCs w:val="18"/>
              </w:rPr>
            </w:pPr>
            <w:r>
              <w:rPr>
                <w:rFonts w:ascii="宋体" w:hAnsi="宋体" w:cs="Times New Roman" w:hint="eastAsia"/>
                <w:color w:val="000000"/>
                <w:sz w:val="18"/>
                <w:szCs w:val="18"/>
              </w:rPr>
              <w:t>实</w:t>
            </w:r>
          </w:p>
          <w:p w:rsidR="001E145C" w:rsidRDefault="001E145C">
            <w:pPr>
              <w:spacing w:line="220" w:lineRule="exact"/>
              <w:rPr>
                <w:rFonts w:ascii="宋体" w:hAnsi="宋体" w:cs="Times New Roman"/>
                <w:color w:val="000000"/>
                <w:sz w:val="18"/>
                <w:szCs w:val="18"/>
              </w:rPr>
            </w:pPr>
          </w:p>
        </w:tc>
        <w:tc>
          <w:tcPr>
            <w:tcW w:w="192" w:type="dxa"/>
            <w:vMerge w:val="restart"/>
            <w:tcMar>
              <w:left w:w="6" w:type="dxa"/>
              <w:right w:w="6" w:type="dxa"/>
            </w:tcMar>
            <w:vAlign w:val="center"/>
          </w:tcPr>
          <w:p w:rsidR="001E145C" w:rsidRDefault="001E145C">
            <w:pPr>
              <w:spacing w:line="220" w:lineRule="exact"/>
              <w:jc w:val="center"/>
              <w:rPr>
                <w:rFonts w:ascii="宋体" w:hAnsi="宋体" w:cs="宋体"/>
                <w:color w:val="000000"/>
                <w:sz w:val="18"/>
                <w:szCs w:val="18"/>
              </w:rPr>
            </w:pPr>
          </w:p>
          <w:p w:rsidR="001E145C" w:rsidRDefault="001E145C">
            <w:pPr>
              <w:spacing w:line="220" w:lineRule="exact"/>
              <w:jc w:val="center"/>
              <w:rPr>
                <w:rFonts w:ascii="宋体" w:hAnsi="宋体" w:cs="宋体"/>
                <w:color w:val="000000"/>
                <w:sz w:val="18"/>
                <w:szCs w:val="18"/>
              </w:rPr>
            </w:pPr>
          </w:p>
          <w:p w:rsidR="001E145C" w:rsidRDefault="001E145C">
            <w:pPr>
              <w:spacing w:line="220" w:lineRule="exact"/>
              <w:jc w:val="center"/>
              <w:rPr>
                <w:rFonts w:ascii="宋体" w:hAnsi="宋体" w:cs="宋体"/>
                <w:color w:val="000000"/>
                <w:sz w:val="18"/>
                <w:szCs w:val="18"/>
              </w:rPr>
            </w:pPr>
            <w:r>
              <w:rPr>
                <w:rFonts w:ascii="宋体" w:hAnsi="宋体" w:cs="宋体" w:hint="eastAsia"/>
                <w:color w:val="000000"/>
                <w:sz w:val="18"/>
                <w:szCs w:val="18"/>
              </w:rPr>
              <w:t>节</w:t>
            </w:r>
          </w:p>
          <w:p w:rsidR="001E145C" w:rsidRDefault="001E145C">
            <w:pPr>
              <w:spacing w:line="220" w:lineRule="exact"/>
              <w:rPr>
                <w:rFonts w:ascii="宋体" w:hAnsi="宋体" w:cs="宋体"/>
                <w:color w:val="000000"/>
                <w:sz w:val="18"/>
                <w:szCs w:val="18"/>
              </w:rPr>
            </w:pPr>
          </w:p>
          <w:p w:rsidR="001E145C" w:rsidRDefault="001E145C">
            <w:pPr>
              <w:spacing w:line="220" w:lineRule="exact"/>
              <w:jc w:val="center"/>
              <w:rPr>
                <w:rFonts w:ascii="宋体" w:hAnsi="宋体" w:cs="宋体"/>
                <w:color w:val="000000"/>
                <w:sz w:val="18"/>
                <w:szCs w:val="18"/>
              </w:rPr>
            </w:pPr>
            <w:r>
              <w:rPr>
                <w:rFonts w:ascii="宋体" w:hAnsi="宋体" w:cs="宋体" w:hint="eastAsia"/>
                <w:color w:val="000000"/>
                <w:sz w:val="18"/>
                <w:szCs w:val="18"/>
              </w:rPr>
              <w:t>水</w:t>
            </w:r>
          </w:p>
          <w:p w:rsidR="001E145C" w:rsidRDefault="001E145C">
            <w:pPr>
              <w:spacing w:line="220" w:lineRule="exact"/>
              <w:rPr>
                <w:rFonts w:ascii="宋体" w:hAnsi="宋体" w:cs="宋体"/>
                <w:color w:val="000000"/>
                <w:sz w:val="18"/>
                <w:szCs w:val="18"/>
              </w:rPr>
            </w:pPr>
          </w:p>
          <w:p w:rsidR="001E145C" w:rsidRDefault="001E145C">
            <w:pPr>
              <w:spacing w:line="220" w:lineRule="exact"/>
              <w:jc w:val="center"/>
              <w:rPr>
                <w:rFonts w:ascii="宋体" w:hAnsi="宋体" w:cs="宋体"/>
                <w:color w:val="000000"/>
                <w:sz w:val="18"/>
                <w:szCs w:val="18"/>
              </w:rPr>
            </w:pPr>
            <w:r>
              <w:rPr>
                <w:rFonts w:ascii="宋体" w:hAnsi="宋体" w:cs="宋体" w:hint="eastAsia"/>
                <w:color w:val="000000"/>
                <w:sz w:val="18"/>
                <w:szCs w:val="18"/>
              </w:rPr>
              <w:t>优</w:t>
            </w:r>
          </w:p>
          <w:p w:rsidR="001E145C" w:rsidRDefault="001E145C">
            <w:pPr>
              <w:spacing w:line="220" w:lineRule="exact"/>
              <w:rPr>
                <w:rFonts w:ascii="宋体" w:hAnsi="宋体" w:cs="宋体"/>
                <w:color w:val="000000"/>
                <w:sz w:val="18"/>
                <w:szCs w:val="18"/>
              </w:rPr>
            </w:pPr>
          </w:p>
          <w:p w:rsidR="001E145C" w:rsidRDefault="001E145C">
            <w:pPr>
              <w:spacing w:line="220" w:lineRule="exact"/>
              <w:jc w:val="center"/>
              <w:rPr>
                <w:rFonts w:ascii="宋体" w:hAnsi="宋体" w:cs="宋体"/>
                <w:color w:val="000000"/>
                <w:sz w:val="18"/>
                <w:szCs w:val="18"/>
              </w:rPr>
            </w:pPr>
            <w:r>
              <w:rPr>
                <w:rFonts w:ascii="宋体" w:hAnsi="宋体" w:cs="宋体" w:hint="eastAsia"/>
                <w:color w:val="000000"/>
                <w:sz w:val="18"/>
                <w:szCs w:val="18"/>
              </w:rPr>
              <w:t>先</w:t>
            </w:r>
          </w:p>
          <w:p w:rsidR="001E145C" w:rsidRDefault="001E145C">
            <w:pPr>
              <w:spacing w:line="220" w:lineRule="exact"/>
              <w:jc w:val="center"/>
              <w:rPr>
                <w:rFonts w:ascii="宋体" w:hAnsi="宋体" w:cs="宋体"/>
                <w:color w:val="000000"/>
                <w:sz w:val="18"/>
                <w:szCs w:val="18"/>
              </w:rPr>
            </w:pPr>
          </w:p>
          <w:p w:rsidR="001E145C" w:rsidRDefault="001E145C">
            <w:pPr>
              <w:spacing w:line="220" w:lineRule="exact"/>
              <w:jc w:val="center"/>
              <w:rPr>
                <w:rFonts w:ascii="宋体" w:hAnsi="宋体" w:cs="宋体"/>
                <w:color w:val="000000"/>
                <w:sz w:val="18"/>
                <w:szCs w:val="18"/>
              </w:rPr>
            </w:pPr>
          </w:p>
          <w:p w:rsidR="001E145C" w:rsidRDefault="001E145C">
            <w:pPr>
              <w:spacing w:line="220" w:lineRule="exact"/>
              <w:jc w:val="center"/>
              <w:rPr>
                <w:rFonts w:ascii="宋体" w:hAnsi="宋体" w:cs="宋体"/>
                <w:color w:val="000000"/>
                <w:sz w:val="18"/>
                <w:szCs w:val="18"/>
              </w:rPr>
            </w:pPr>
          </w:p>
        </w:tc>
        <w:tc>
          <w:tcPr>
            <w:tcW w:w="396" w:type="dxa"/>
            <w:tcMar>
              <w:left w:w="6" w:type="dxa"/>
              <w:right w:w="6" w:type="dxa"/>
            </w:tcMar>
            <w:vAlign w:val="center"/>
          </w:tcPr>
          <w:p w:rsidR="001E145C" w:rsidRDefault="001E145C">
            <w:pPr>
              <w:spacing w:line="220" w:lineRule="exact"/>
              <w:jc w:val="center"/>
              <w:rPr>
                <w:rFonts w:ascii="宋体" w:hAnsi="宋体" w:cs="宋体"/>
                <w:color w:val="000000"/>
                <w:sz w:val="18"/>
                <w:szCs w:val="18"/>
              </w:rPr>
            </w:pPr>
            <w:r>
              <w:rPr>
                <w:rFonts w:ascii="宋体" w:hAnsi="宋体" w:cs="宋体"/>
                <w:color w:val="000000"/>
                <w:sz w:val="18"/>
                <w:szCs w:val="18"/>
              </w:rPr>
              <w:t>1</w:t>
            </w:r>
          </w:p>
        </w:tc>
        <w:tc>
          <w:tcPr>
            <w:tcW w:w="1842" w:type="dxa"/>
            <w:tcMar>
              <w:left w:w="6" w:type="dxa"/>
              <w:right w:w="6" w:type="dxa"/>
            </w:tcMar>
            <w:vAlign w:val="center"/>
          </w:tcPr>
          <w:p w:rsidR="001E145C" w:rsidRDefault="001E145C">
            <w:pPr>
              <w:spacing w:line="220" w:lineRule="exact"/>
              <w:jc w:val="center"/>
              <w:rPr>
                <w:rFonts w:ascii="宋体" w:hAnsi="宋体" w:cs="宋体"/>
                <w:color w:val="000000"/>
                <w:sz w:val="18"/>
                <w:szCs w:val="18"/>
              </w:rPr>
            </w:pPr>
            <w:r>
              <w:rPr>
                <w:rFonts w:ascii="宋体" w:hAnsi="宋体" w:cs="宋体" w:hint="eastAsia"/>
                <w:color w:val="000000"/>
                <w:sz w:val="18"/>
                <w:szCs w:val="18"/>
              </w:rPr>
              <w:t>农业节水</w:t>
            </w:r>
          </w:p>
          <w:p w:rsidR="001E145C" w:rsidRDefault="001E145C">
            <w:pPr>
              <w:spacing w:line="220" w:lineRule="exact"/>
              <w:jc w:val="center"/>
              <w:rPr>
                <w:rFonts w:ascii="宋体" w:hAnsi="宋体" w:cs="宋体"/>
                <w:color w:val="000000"/>
                <w:sz w:val="18"/>
                <w:szCs w:val="18"/>
              </w:rPr>
            </w:pPr>
            <w:r>
              <w:rPr>
                <w:rFonts w:ascii="宋体" w:hAnsi="宋体" w:cs="宋体" w:hint="eastAsia"/>
                <w:color w:val="000000"/>
                <w:sz w:val="18"/>
                <w:szCs w:val="18"/>
              </w:rPr>
              <w:t>和高耗水行业节水</w:t>
            </w:r>
          </w:p>
        </w:tc>
        <w:tc>
          <w:tcPr>
            <w:tcW w:w="521" w:type="dxa"/>
            <w:tcMar>
              <w:left w:w="6" w:type="dxa"/>
              <w:right w:w="6" w:type="dxa"/>
            </w:tcMar>
            <w:vAlign w:val="center"/>
          </w:tcPr>
          <w:p w:rsidR="001E145C" w:rsidRDefault="001E145C">
            <w:pPr>
              <w:spacing w:line="220" w:lineRule="exact"/>
              <w:jc w:val="center"/>
              <w:rPr>
                <w:rFonts w:ascii="宋体" w:hAnsi="宋体" w:cs="宋体"/>
                <w:color w:val="000000"/>
                <w:sz w:val="18"/>
                <w:szCs w:val="18"/>
              </w:rPr>
            </w:pPr>
            <w:r>
              <w:rPr>
                <w:rFonts w:ascii="宋体" w:hAnsi="宋体" w:cs="宋体"/>
                <w:color w:val="000000"/>
                <w:sz w:val="18"/>
                <w:szCs w:val="18"/>
              </w:rPr>
              <w:t>4</w:t>
            </w:r>
          </w:p>
        </w:tc>
        <w:tc>
          <w:tcPr>
            <w:tcW w:w="10672" w:type="dxa"/>
            <w:tcMar>
              <w:left w:w="6" w:type="dxa"/>
              <w:right w:w="6" w:type="dxa"/>
            </w:tcMar>
            <w:vAlign w:val="center"/>
          </w:tcPr>
          <w:p w:rsidR="001E145C" w:rsidRDefault="005B6111">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27、</w:t>
            </w:r>
            <w:r w:rsidR="001E145C" w:rsidRPr="00755A5C">
              <w:rPr>
                <w:rFonts w:ascii="宋体" w:hAnsi="宋体" w:cs="宋体"/>
                <w:color w:val="000000"/>
                <w:sz w:val="18"/>
                <w:szCs w:val="18"/>
              </w:rPr>
              <w:t>完成高效节水灌溉年度目标任务</w:t>
            </w:r>
            <w:r w:rsidR="001E145C" w:rsidRPr="00755A5C">
              <w:rPr>
                <w:rFonts w:ascii="宋体" w:hAnsi="宋体" w:cs="宋体"/>
                <w:color w:val="000000"/>
                <w:szCs w:val="21"/>
                <w:vertAlign w:val="superscript"/>
              </w:rPr>
              <w:t>(</w:t>
            </w:r>
            <w:r w:rsidR="0047515C" w:rsidRPr="00755A5C">
              <w:rPr>
                <w:rFonts w:ascii="宋体" w:hAnsi="宋体" w:cs="宋体"/>
                <w:color w:val="000000"/>
                <w:szCs w:val="21"/>
                <w:vertAlign w:val="superscript"/>
              </w:rPr>
              <w:t>3</w:t>
            </w:r>
            <w:r w:rsidR="001E145C" w:rsidRPr="00755A5C">
              <w:rPr>
                <w:rFonts w:ascii="宋体" w:hAnsi="宋体" w:cs="宋体"/>
                <w:color w:val="000000"/>
                <w:szCs w:val="21"/>
                <w:vertAlign w:val="superscript"/>
              </w:rPr>
              <w:t>)</w:t>
            </w:r>
            <w:r w:rsidR="001E145C" w:rsidRPr="00755A5C">
              <w:rPr>
                <w:rFonts w:ascii="宋体" w:hAnsi="宋体" w:cs="宋体" w:hint="eastAsia"/>
                <w:color w:val="000000"/>
                <w:sz w:val="18"/>
                <w:szCs w:val="18"/>
              </w:rPr>
              <w:t>。</w:t>
            </w:r>
            <w:r w:rsidR="001E145C" w:rsidRPr="00755A5C">
              <w:rPr>
                <w:rFonts w:ascii="宋体" w:hAnsi="宋体" w:cs="宋体"/>
                <w:color w:val="000000"/>
                <w:sz w:val="18"/>
                <w:szCs w:val="18"/>
              </w:rPr>
              <w:t>1分</w:t>
            </w:r>
            <w:r w:rsidR="001E145C">
              <w:rPr>
                <w:rFonts w:ascii="宋体" w:hAnsi="宋体" w:cs="宋体" w:hint="eastAsia"/>
                <w:color w:val="000000"/>
                <w:sz w:val="18"/>
                <w:szCs w:val="18"/>
              </w:rPr>
              <w:t>。</w:t>
            </w:r>
          </w:p>
          <w:p w:rsidR="001E145C" w:rsidRDefault="005B6111">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28、</w:t>
            </w:r>
            <w:r w:rsidR="001E145C">
              <w:rPr>
                <w:rFonts w:ascii="宋体" w:hAnsi="宋体" w:cs="宋体" w:hint="eastAsia"/>
                <w:color w:val="000000"/>
                <w:sz w:val="18"/>
                <w:szCs w:val="18"/>
              </w:rPr>
              <w:t>推进</w:t>
            </w:r>
            <w:r w:rsidR="001E145C">
              <w:rPr>
                <w:rFonts w:ascii="宋体" w:hAnsi="宋体" w:cs="宋体"/>
                <w:color w:val="000000"/>
                <w:sz w:val="18"/>
                <w:szCs w:val="18"/>
              </w:rPr>
              <w:t>火电、钢铁、纺织染整、造纸、石油炼制等5个高耗水行业节水型企业</w:t>
            </w:r>
            <w:r w:rsidR="001E145C">
              <w:rPr>
                <w:rFonts w:ascii="宋体" w:hAnsi="宋体" w:cs="宋体" w:hint="eastAsia"/>
                <w:color w:val="000000"/>
                <w:sz w:val="18"/>
                <w:szCs w:val="18"/>
              </w:rPr>
              <w:t>建设。2分（按照建成率赋分）</w:t>
            </w:r>
            <w:r w:rsidR="001E145C">
              <w:rPr>
                <w:rFonts w:ascii="宋体" w:hAnsi="宋体" w:cs="宋体"/>
                <w:color w:val="000000"/>
                <w:sz w:val="18"/>
                <w:szCs w:val="18"/>
              </w:rPr>
              <w:t>。</w:t>
            </w:r>
          </w:p>
          <w:p w:rsidR="001E145C" w:rsidRDefault="005B6111" w:rsidP="001E145C">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29、</w:t>
            </w:r>
            <w:r w:rsidR="001E145C">
              <w:rPr>
                <w:rFonts w:ascii="宋体" w:hAnsi="宋体" w:cs="宋体" w:hint="eastAsia"/>
                <w:color w:val="000000"/>
                <w:sz w:val="18"/>
                <w:szCs w:val="18"/>
              </w:rPr>
              <w:t>推进</w:t>
            </w:r>
            <w:r w:rsidR="001E145C">
              <w:rPr>
                <w:rFonts w:ascii="宋体" w:hAnsi="宋体" w:cs="宋体"/>
                <w:color w:val="000000"/>
                <w:sz w:val="18"/>
                <w:szCs w:val="18"/>
              </w:rPr>
              <w:t>省级</w:t>
            </w:r>
            <w:r w:rsidR="001E145C">
              <w:rPr>
                <w:rFonts w:ascii="宋体" w:hAnsi="宋体" w:cs="宋体" w:hint="eastAsia"/>
                <w:color w:val="000000"/>
                <w:sz w:val="18"/>
                <w:szCs w:val="18"/>
              </w:rPr>
              <w:t>机关</w:t>
            </w:r>
            <w:r w:rsidR="001E145C">
              <w:rPr>
                <w:rFonts w:ascii="宋体" w:hAnsi="宋体" w:cs="宋体"/>
                <w:color w:val="000000"/>
                <w:sz w:val="18"/>
                <w:szCs w:val="18"/>
              </w:rPr>
              <w:t>节水型单位</w:t>
            </w:r>
            <w:r w:rsidR="001E145C">
              <w:rPr>
                <w:rFonts w:ascii="宋体" w:hAnsi="宋体" w:cs="宋体" w:hint="eastAsia"/>
                <w:color w:val="000000"/>
                <w:sz w:val="18"/>
                <w:szCs w:val="18"/>
              </w:rPr>
              <w:t>建设。1分（按照建成率赋分）</w:t>
            </w:r>
            <w:r w:rsidR="001E145C">
              <w:rPr>
                <w:rFonts w:ascii="宋体" w:hAnsi="宋体" w:cs="宋体"/>
                <w:color w:val="000000"/>
                <w:sz w:val="18"/>
                <w:szCs w:val="18"/>
              </w:rPr>
              <w:t>。</w:t>
            </w:r>
          </w:p>
        </w:tc>
      </w:tr>
      <w:tr w:rsidR="00E133D2" w:rsidTr="006424A7">
        <w:trPr>
          <w:trHeight w:hRule="exact" w:val="794"/>
          <w:jc w:val="center"/>
        </w:trPr>
        <w:tc>
          <w:tcPr>
            <w:tcW w:w="425" w:type="dxa"/>
            <w:vMerge/>
            <w:tcMar>
              <w:left w:w="6" w:type="dxa"/>
              <w:right w:w="6" w:type="dxa"/>
            </w:tcMar>
            <w:vAlign w:val="center"/>
          </w:tcPr>
          <w:p w:rsidR="00E133D2" w:rsidRDefault="00E133D2">
            <w:pPr>
              <w:spacing w:line="220" w:lineRule="exact"/>
              <w:jc w:val="center"/>
              <w:rPr>
                <w:rFonts w:ascii="宋体" w:hAnsi="宋体" w:cs="Times New Roman"/>
                <w:color w:val="000000"/>
                <w:sz w:val="18"/>
                <w:szCs w:val="18"/>
              </w:rPr>
            </w:pPr>
          </w:p>
        </w:tc>
        <w:tc>
          <w:tcPr>
            <w:tcW w:w="192" w:type="dxa"/>
            <w:vMerge/>
            <w:tcMar>
              <w:left w:w="6" w:type="dxa"/>
              <w:right w:w="6" w:type="dxa"/>
            </w:tcMar>
            <w:vAlign w:val="center"/>
          </w:tcPr>
          <w:p w:rsidR="00E133D2" w:rsidRDefault="00E133D2">
            <w:pPr>
              <w:spacing w:line="220" w:lineRule="exact"/>
              <w:jc w:val="center"/>
              <w:rPr>
                <w:rFonts w:ascii="宋体" w:hAnsi="宋体" w:cs="宋体"/>
                <w:color w:val="000000"/>
                <w:sz w:val="18"/>
                <w:szCs w:val="18"/>
              </w:rPr>
            </w:pPr>
          </w:p>
        </w:tc>
        <w:tc>
          <w:tcPr>
            <w:tcW w:w="396"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2</w:t>
            </w:r>
          </w:p>
        </w:tc>
        <w:tc>
          <w:tcPr>
            <w:tcW w:w="1842"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用水定额</w:t>
            </w:r>
          </w:p>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和计划用水管理</w:t>
            </w:r>
          </w:p>
        </w:tc>
        <w:tc>
          <w:tcPr>
            <w:tcW w:w="521"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2</w:t>
            </w:r>
          </w:p>
        </w:tc>
        <w:tc>
          <w:tcPr>
            <w:tcW w:w="10672" w:type="dxa"/>
            <w:tcMar>
              <w:left w:w="6" w:type="dxa"/>
              <w:right w:w="6" w:type="dxa"/>
            </w:tcMar>
            <w:vAlign w:val="center"/>
          </w:tcPr>
          <w:p w:rsidR="00E133D2" w:rsidRDefault="005B6111" w:rsidP="001E145C">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30、</w:t>
            </w:r>
            <w:r w:rsidR="00063DC2">
              <w:rPr>
                <w:rFonts w:ascii="宋体" w:hAnsi="宋体" w:cs="宋体"/>
                <w:color w:val="000000"/>
                <w:sz w:val="18"/>
                <w:szCs w:val="18"/>
              </w:rPr>
              <w:t>按照规定在水资源论证、取水许可等方面使用用水定额</w:t>
            </w:r>
            <w:r w:rsidR="00063DC2">
              <w:rPr>
                <w:rFonts w:ascii="宋体" w:hAnsi="宋体" w:cs="Times New Roman"/>
                <w:color w:val="000000"/>
                <w:szCs w:val="21"/>
                <w:vertAlign w:val="superscript"/>
              </w:rPr>
              <w:t>（</w:t>
            </w:r>
            <w:r w:rsidR="0047515C">
              <w:rPr>
                <w:rFonts w:ascii="宋体" w:hAnsi="宋体" w:cs="Times New Roman" w:hint="eastAsia"/>
                <w:color w:val="000000"/>
                <w:szCs w:val="21"/>
                <w:vertAlign w:val="superscript"/>
              </w:rPr>
              <w:t>2</w:t>
            </w:r>
            <w:r w:rsidR="00063DC2">
              <w:rPr>
                <w:rFonts w:ascii="宋体" w:hAnsi="宋体" w:cs="Times New Roman"/>
                <w:color w:val="000000"/>
                <w:szCs w:val="21"/>
                <w:vertAlign w:val="superscript"/>
              </w:rPr>
              <w:t>）</w:t>
            </w:r>
            <w:r w:rsidR="00063DC2">
              <w:rPr>
                <w:rFonts w:ascii="宋体" w:hAnsi="宋体" w:cs="宋体" w:hint="eastAsia"/>
                <w:color w:val="000000"/>
                <w:sz w:val="18"/>
                <w:szCs w:val="18"/>
              </w:rPr>
              <w:t>。0.5分</w:t>
            </w:r>
            <w:r w:rsidR="00063DC2">
              <w:rPr>
                <w:rFonts w:ascii="宋体" w:hAnsi="宋体" w:cs="宋体"/>
                <w:color w:val="000000"/>
                <w:sz w:val="18"/>
                <w:szCs w:val="18"/>
              </w:rPr>
              <w:t>。</w:t>
            </w:r>
          </w:p>
          <w:p w:rsidR="00E133D2" w:rsidRDefault="005B6111">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31、</w:t>
            </w:r>
            <w:r w:rsidR="00063DC2">
              <w:rPr>
                <w:rFonts w:ascii="宋体" w:hAnsi="宋体" w:cs="宋体" w:hint="eastAsia"/>
                <w:color w:val="000000"/>
                <w:sz w:val="18"/>
                <w:szCs w:val="18"/>
              </w:rPr>
              <w:t>规定</w:t>
            </w:r>
            <w:r w:rsidR="00063DC2">
              <w:rPr>
                <w:rFonts w:ascii="宋体" w:hAnsi="宋体" w:cs="宋体"/>
                <w:color w:val="000000"/>
                <w:sz w:val="18"/>
                <w:szCs w:val="18"/>
              </w:rPr>
              <w:t>公共供水管网内实行计划用水管理的用水户用水规模</w:t>
            </w:r>
            <w:r w:rsidR="00063DC2">
              <w:rPr>
                <w:rFonts w:ascii="宋体" w:hAnsi="宋体" w:cs="宋体" w:hint="eastAsia"/>
                <w:color w:val="000000"/>
                <w:sz w:val="18"/>
                <w:szCs w:val="18"/>
              </w:rPr>
              <w:t>。0.5分</w:t>
            </w:r>
            <w:r w:rsidR="00063DC2">
              <w:rPr>
                <w:rFonts w:ascii="宋体" w:hAnsi="宋体" w:cs="宋体"/>
                <w:color w:val="000000"/>
                <w:sz w:val="18"/>
                <w:szCs w:val="18"/>
              </w:rPr>
              <w:t>。</w:t>
            </w:r>
          </w:p>
          <w:p w:rsidR="00E133D2" w:rsidRDefault="005B6111" w:rsidP="0047515C">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32、</w:t>
            </w:r>
            <w:r w:rsidR="00063DC2">
              <w:rPr>
                <w:rFonts w:ascii="宋体" w:hAnsi="宋体" w:cs="宋体"/>
                <w:color w:val="000000"/>
                <w:sz w:val="18"/>
                <w:szCs w:val="18"/>
              </w:rPr>
              <w:t>按照规定申请、核定、调整和下达用水计划</w:t>
            </w:r>
            <w:r w:rsidR="00063DC2">
              <w:rPr>
                <w:rFonts w:ascii="宋体" w:hAnsi="宋体" w:cs="Times New Roman"/>
                <w:color w:val="000000"/>
                <w:szCs w:val="21"/>
                <w:vertAlign w:val="superscript"/>
              </w:rPr>
              <w:t>（</w:t>
            </w:r>
            <w:r w:rsidR="0047515C">
              <w:rPr>
                <w:rFonts w:ascii="宋体" w:hAnsi="宋体" w:cs="Times New Roman" w:hint="eastAsia"/>
                <w:color w:val="000000"/>
                <w:szCs w:val="21"/>
                <w:vertAlign w:val="superscript"/>
              </w:rPr>
              <w:t>2</w:t>
            </w:r>
            <w:r w:rsidR="00063DC2">
              <w:rPr>
                <w:rFonts w:ascii="宋体" w:hAnsi="宋体" w:cs="Times New Roman"/>
                <w:color w:val="000000"/>
                <w:szCs w:val="21"/>
                <w:vertAlign w:val="superscript"/>
              </w:rPr>
              <w:t>）</w:t>
            </w:r>
            <w:r w:rsidR="00063DC2">
              <w:rPr>
                <w:rFonts w:ascii="宋体" w:hAnsi="宋体" w:cs="宋体" w:hint="eastAsia"/>
                <w:color w:val="000000"/>
                <w:sz w:val="18"/>
                <w:szCs w:val="18"/>
              </w:rPr>
              <w:t>。1分</w:t>
            </w:r>
            <w:r w:rsidR="00063DC2">
              <w:rPr>
                <w:rFonts w:ascii="宋体" w:hAnsi="宋体" w:cs="宋体"/>
                <w:color w:val="000000"/>
                <w:sz w:val="18"/>
                <w:szCs w:val="18"/>
              </w:rPr>
              <w:t>。</w:t>
            </w:r>
          </w:p>
        </w:tc>
      </w:tr>
      <w:tr w:rsidR="00E133D2" w:rsidTr="006424A7">
        <w:trPr>
          <w:trHeight w:val="356"/>
          <w:jc w:val="center"/>
        </w:trPr>
        <w:tc>
          <w:tcPr>
            <w:tcW w:w="425" w:type="dxa"/>
            <w:vMerge/>
            <w:tcMar>
              <w:left w:w="6" w:type="dxa"/>
              <w:right w:w="6" w:type="dxa"/>
            </w:tcMar>
            <w:vAlign w:val="center"/>
          </w:tcPr>
          <w:p w:rsidR="00E133D2" w:rsidRDefault="00E133D2">
            <w:pPr>
              <w:spacing w:line="220" w:lineRule="exact"/>
              <w:jc w:val="center"/>
              <w:rPr>
                <w:rFonts w:ascii="宋体" w:hAnsi="宋体" w:cs="Times New Roman"/>
                <w:color w:val="000000"/>
                <w:sz w:val="18"/>
                <w:szCs w:val="18"/>
              </w:rPr>
            </w:pPr>
          </w:p>
        </w:tc>
        <w:tc>
          <w:tcPr>
            <w:tcW w:w="192" w:type="dxa"/>
            <w:vMerge/>
            <w:tcMar>
              <w:left w:w="6" w:type="dxa"/>
              <w:right w:w="6" w:type="dxa"/>
            </w:tcMar>
            <w:vAlign w:val="center"/>
          </w:tcPr>
          <w:p w:rsidR="00E133D2" w:rsidRDefault="00E133D2">
            <w:pPr>
              <w:spacing w:line="220" w:lineRule="exact"/>
              <w:jc w:val="center"/>
              <w:rPr>
                <w:rFonts w:ascii="宋体" w:hAnsi="宋体" w:cs="宋体"/>
                <w:color w:val="000000"/>
                <w:sz w:val="18"/>
                <w:szCs w:val="18"/>
              </w:rPr>
            </w:pPr>
          </w:p>
        </w:tc>
        <w:tc>
          <w:tcPr>
            <w:tcW w:w="396"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3</w:t>
            </w:r>
          </w:p>
        </w:tc>
        <w:tc>
          <w:tcPr>
            <w:tcW w:w="1842"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管网漏损和公共节水</w:t>
            </w:r>
          </w:p>
        </w:tc>
        <w:tc>
          <w:tcPr>
            <w:tcW w:w="521"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2</w:t>
            </w:r>
          </w:p>
        </w:tc>
        <w:tc>
          <w:tcPr>
            <w:tcW w:w="10672" w:type="dxa"/>
            <w:tcMar>
              <w:left w:w="6" w:type="dxa"/>
              <w:right w:w="6" w:type="dxa"/>
            </w:tcMar>
            <w:vAlign w:val="center"/>
          </w:tcPr>
          <w:p w:rsidR="00E133D2" w:rsidRDefault="005B6111" w:rsidP="00755A5C">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33、</w:t>
            </w:r>
            <w:r w:rsidR="00063DC2" w:rsidRPr="00753CCD">
              <w:rPr>
                <w:rFonts w:ascii="宋体" w:hAnsi="宋体" w:cs="宋体"/>
                <w:color w:val="000000"/>
                <w:sz w:val="18"/>
                <w:szCs w:val="18"/>
              </w:rPr>
              <w:t>城市公共供水管网改造</w:t>
            </w:r>
            <w:r w:rsidR="00063DC2" w:rsidRPr="00753CCD">
              <w:rPr>
                <w:rFonts w:ascii="宋体" w:hAnsi="宋体" w:cs="宋体" w:hint="eastAsia"/>
                <w:color w:val="000000"/>
                <w:sz w:val="18"/>
                <w:szCs w:val="18"/>
              </w:rPr>
              <w:t>及</w:t>
            </w:r>
            <w:r w:rsidR="00063DC2" w:rsidRPr="00753CCD">
              <w:rPr>
                <w:rFonts w:ascii="宋体" w:hAnsi="宋体" w:cs="宋体"/>
                <w:color w:val="000000"/>
                <w:sz w:val="18"/>
                <w:szCs w:val="18"/>
              </w:rPr>
              <w:t>漏损率下降情况</w:t>
            </w:r>
            <w:r w:rsidR="001E145C" w:rsidRPr="00755A5C">
              <w:rPr>
                <w:rFonts w:ascii="宋体" w:hAnsi="宋体" w:cs="宋体"/>
                <w:color w:val="000000"/>
                <w:szCs w:val="21"/>
                <w:vertAlign w:val="superscript"/>
              </w:rPr>
              <w:t>(</w:t>
            </w:r>
            <w:r w:rsidR="0047515C" w:rsidRPr="00755A5C">
              <w:rPr>
                <w:rFonts w:ascii="宋体" w:hAnsi="宋体" w:cs="宋体"/>
                <w:color w:val="000000"/>
                <w:szCs w:val="21"/>
                <w:vertAlign w:val="superscript"/>
              </w:rPr>
              <w:t>3</w:t>
            </w:r>
            <w:r w:rsidR="001E145C" w:rsidRPr="00755A5C">
              <w:rPr>
                <w:rFonts w:ascii="宋体" w:hAnsi="宋体" w:cs="宋体"/>
                <w:color w:val="000000"/>
                <w:szCs w:val="21"/>
                <w:vertAlign w:val="superscript"/>
              </w:rPr>
              <w:t>)</w:t>
            </w:r>
            <w:r w:rsidR="00063DC2" w:rsidRPr="00753CCD">
              <w:rPr>
                <w:rFonts w:ascii="宋体" w:hAnsi="宋体" w:cs="宋体" w:hint="eastAsia"/>
                <w:color w:val="000000"/>
                <w:sz w:val="18"/>
                <w:szCs w:val="18"/>
              </w:rPr>
              <w:t>。</w:t>
            </w:r>
            <w:r w:rsidR="00063DC2" w:rsidRPr="005107FA">
              <w:rPr>
                <w:rFonts w:ascii="宋体" w:hAnsi="宋体" w:cs="宋体" w:hint="eastAsia"/>
                <w:color w:val="000000"/>
                <w:sz w:val="18"/>
                <w:szCs w:val="18"/>
              </w:rPr>
              <w:t>2分</w:t>
            </w:r>
            <w:r w:rsidR="00063DC2" w:rsidRPr="00753CCD">
              <w:rPr>
                <w:rFonts w:ascii="宋体" w:hAnsi="宋体" w:cs="宋体"/>
                <w:color w:val="000000"/>
                <w:sz w:val="18"/>
                <w:szCs w:val="18"/>
              </w:rPr>
              <w:t>。</w:t>
            </w:r>
          </w:p>
        </w:tc>
      </w:tr>
      <w:tr w:rsidR="00E133D2" w:rsidTr="006424A7">
        <w:trPr>
          <w:trHeight w:val="1209"/>
          <w:jc w:val="center"/>
        </w:trPr>
        <w:tc>
          <w:tcPr>
            <w:tcW w:w="425" w:type="dxa"/>
            <w:vMerge/>
            <w:tcMar>
              <w:left w:w="6" w:type="dxa"/>
              <w:right w:w="6" w:type="dxa"/>
            </w:tcMar>
            <w:vAlign w:val="center"/>
          </w:tcPr>
          <w:p w:rsidR="00E133D2" w:rsidRDefault="00E133D2">
            <w:pPr>
              <w:spacing w:line="220" w:lineRule="exact"/>
              <w:jc w:val="center"/>
              <w:rPr>
                <w:rFonts w:ascii="宋体" w:hAnsi="宋体" w:cs="Times New Roman"/>
                <w:color w:val="000000"/>
                <w:sz w:val="18"/>
                <w:szCs w:val="18"/>
              </w:rPr>
            </w:pPr>
          </w:p>
        </w:tc>
        <w:tc>
          <w:tcPr>
            <w:tcW w:w="192" w:type="dxa"/>
            <w:vMerge/>
            <w:tcMar>
              <w:left w:w="6" w:type="dxa"/>
              <w:right w:w="6" w:type="dxa"/>
            </w:tcMar>
            <w:vAlign w:val="center"/>
          </w:tcPr>
          <w:p w:rsidR="00E133D2" w:rsidRDefault="00E133D2">
            <w:pPr>
              <w:spacing w:line="220" w:lineRule="exact"/>
              <w:jc w:val="center"/>
              <w:rPr>
                <w:rFonts w:ascii="宋体" w:hAnsi="宋体" w:cs="宋体"/>
                <w:color w:val="000000"/>
                <w:sz w:val="18"/>
                <w:szCs w:val="18"/>
              </w:rPr>
            </w:pPr>
          </w:p>
        </w:tc>
        <w:tc>
          <w:tcPr>
            <w:tcW w:w="396"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4</w:t>
            </w:r>
          </w:p>
        </w:tc>
        <w:tc>
          <w:tcPr>
            <w:tcW w:w="1842"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水价改革</w:t>
            </w:r>
          </w:p>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和水资源费征管</w:t>
            </w:r>
          </w:p>
        </w:tc>
        <w:tc>
          <w:tcPr>
            <w:tcW w:w="521"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2</w:t>
            </w:r>
          </w:p>
        </w:tc>
        <w:tc>
          <w:tcPr>
            <w:tcW w:w="10672" w:type="dxa"/>
            <w:tcMar>
              <w:left w:w="6" w:type="dxa"/>
              <w:right w:w="6" w:type="dxa"/>
            </w:tcMar>
            <w:vAlign w:val="center"/>
          </w:tcPr>
          <w:p w:rsidR="00E133D2" w:rsidRDefault="005B6111">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34、</w:t>
            </w:r>
            <w:r w:rsidR="00063DC2">
              <w:rPr>
                <w:rFonts w:ascii="宋体" w:hAnsi="宋体" w:cs="宋体"/>
                <w:color w:val="000000"/>
                <w:sz w:val="18"/>
                <w:szCs w:val="18"/>
              </w:rPr>
              <w:t>实行城镇居民阶梯水价制度</w:t>
            </w:r>
            <w:r w:rsidR="00063DC2">
              <w:rPr>
                <w:rFonts w:ascii="宋体" w:hAnsi="宋体" w:cs="宋体" w:hint="eastAsia"/>
                <w:color w:val="000000"/>
                <w:sz w:val="18"/>
                <w:szCs w:val="18"/>
              </w:rPr>
              <w:t>。0.5分（按照实行</w:t>
            </w:r>
            <w:r w:rsidR="00063DC2">
              <w:rPr>
                <w:rFonts w:ascii="宋体" w:hAnsi="宋体" w:cs="宋体"/>
                <w:color w:val="000000"/>
                <w:sz w:val="18"/>
                <w:szCs w:val="18"/>
              </w:rPr>
              <w:t>城镇居民阶梯水价制度</w:t>
            </w:r>
            <w:r w:rsidR="00063DC2">
              <w:rPr>
                <w:rFonts w:ascii="宋体" w:hAnsi="宋体" w:cs="宋体" w:hint="eastAsia"/>
                <w:color w:val="000000"/>
                <w:sz w:val="18"/>
                <w:szCs w:val="18"/>
              </w:rPr>
              <w:t>的</w:t>
            </w:r>
            <w:r w:rsidR="00063DC2">
              <w:rPr>
                <w:rFonts w:ascii="宋体" w:hAnsi="宋体" w:cs="宋体"/>
                <w:color w:val="000000"/>
                <w:sz w:val="18"/>
                <w:szCs w:val="18"/>
              </w:rPr>
              <w:t>地级行政区占比</w:t>
            </w:r>
            <w:r w:rsidR="00063DC2">
              <w:rPr>
                <w:rFonts w:ascii="宋体" w:hAnsi="宋体" w:cs="宋体" w:hint="eastAsia"/>
                <w:color w:val="000000"/>
                <w:sz w:val="18"/>
                <w:szCs w:val="18"/>
              </w:rPr>
              <w:t>赋分）</w:t>
            </w:r>
            <w:r w:rsidR="00063DC2">
              <w:rPr>
                <w:rFonts w:ascii="宋体" w:hAnsi="宋体" w:cs="宋体"/>
                <w:color w:val="000000"/>
                <w:sz w:val="18"/>
                <w:szCs w:val="18"/>
              </w:rPr>
              <w:t>。</w:t>
            </w:r>
          </w:p>
          <w:p w:rsidR="00755A5C" w:rsidRDefault="005B6111">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35、</w:t>
            </w:r>
            <w:r w:rsidR="00063DC2">
              <w:rPr>
                <w:rFonts w:ascii="宋体" w:hAnsi="宋体" w:cs="宋体"/>
                <w:color w:val="000000"/>
                <w:sz w:val="18"/>
                <w:szCs w:val="18"/>
              </w:rPr>
              <w:t>实行城镇非居民用水超</w:t>
            </w:r>
            <w:proofErr w:type="gramStart"/>
            <w:r w:rsidR="00063DC2">
              <w:rPr>
                <w:rFonts w:ascii="宋体" w:hAnsi="宋体" w:cs="宋体" w:hint="eastAsia"/>
                <w:color w:val="000000"/>
                <w:sz w:val="18"/>
                <w:szCs w:val="18"/>
              </w:rPr>
              <w:t>定额超</w:t>
            </w:r>
            <w:proofErr w:type="gramEnd"/>
            <w:r w:rsidR="00063DC2">
              <w:rPr>
                <w:rFonts w:ascii="宋体" w:hAnsi="宋体" w:cs="宋体" w:hint="eastAsia"/>
                <w:color w:val="000000"/>
                <w:sz w:val="18"/>
                <w:szCs w:val="18"/>
              </w:rPr>
              <w:t>计划累进加价制度。0.5分（按照实行</w:t>
            </w:r>
            <w:r w:rsidR="00063DC2">
              <w:rPr>
                <w:rFonts w:ascii="宋体" w:hAnsi="宋体" w:cs="宋体"/>
                <w:color w:val="000000"/>
                <w:sz w:val="18"/>
                <w:szCs w:val="18"/>
              </w:rPr>
              <w:t>城镇非居民用水超</w:t>
            </w:r>
            <w:proofErr w:type="gramStart"/>
            <w:r w:rsidR="00063DC2">
              <w:rPr>
                <w:rFonts w:ascii="宋体" w:hAnsi="宋体" w:cs="宋体" w:hint="eastAsia"/>
                <w:color w:val="000000"/>
                <w:sz w:val="18"/>
                <w:szCs w:val="18"/>
              </w:rPr>
              <w:t>定额超</w:t>
            </w:r>
            <w:proofErr w:type="gramEnd"/>
            <w:r w:rsidR="00063DC2">
              <w:rPr>
                <w:rFonts w:ascii="宋体" w:hAnsi="宋体" w:cs="宋体" w:hint="eastAsia"/>
                <w:color w:val="000000"/>
                <w:sz w:val="18"/>
                <w:szCs w:val="18"/>
              </w:rPr>
              <w:t>计划累进加价制度的</w:t>
            </w:r>
            <w:r w:rsidR="00063DC2">
              <w:rPr>
                <w:rFonts w:ascii="宋体" w:hAnsi="宋体" w:cs="宋体"/>
                <w:color w:val="000000"/>
                <w:sz w:val="18"/>
                <w:szCs w:val="18"/>
              </w:rPr>
              <w:t>地级行政区占</w:t>
            </w:r>
          </w:p>
          <w:p w:rsidR="00E133D2" w:rsidRDefault="00063DC2" w:rsidP="00755A5C">
            <w:pPr>
              <w:spacing w:line="220" w:lineRule="exact"/>
              <w:ind w:firstLineChars="300" w:firstLine="540"/>
              <w:rPr>
                <w:rFonts w:ascii="宋体" w:hAnsi="宋体" w:cs="宋体"/>
                <w:color w:val="000000"/>
                <w:sz w:val="18"/>
                <w:szCs w:val="18"/>
              </w:rPr>
            </w:pPr>
            <w:r>
              <w:rPr>
                <w:rFonts w:ascii="宋体" w:hAnsi="宋体" w:cs="宋体"/>
                <w:color w:val="000000"/>
                <w:sz w:val="18"/>
                <w:szCs w:val="18"/>
              </w:rPr>
              <w:t>比</w:t>
            </w:r>
            <w:r>
              <w:rPr>
                <w:rFonts w:ascii="宋体" w:hAnsi="宋体" w:cs="宋体" w:hint="eastAsia"/>
                <w:color w:val="000000"/>
                <w:sz w:val="18"/>
                <w:szCs w:val="18"/>
              </w:rPr>
              <w:t>赋分）</w:t>
            </w:r>
            <w:r>
              <w:rPr>
                <w:rFonts w:ascii="宋体" w:hAnsi="宋体" w:cs="宋体"/>
                <w:color w:val="000000"/>
                <w:sz w:val="18"/>
                <w:szCs w:val="18"/>
              </w:rPr>
              <w:t>。</w:t>
            </w:r>
          </w:p>
          <w:p w:rsidR="00E133D2" w:rsidRDefault="005B6111">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36、</w:t>
            </w:r>
            <w:r w:rsidR="00063DC2">
              <w:rPr>
                <w:rFonts w:ascii="宋体" w:hAnsi="宋体" w:cs="宋体" w:hint="eastAsia"/>
                <w:color w:val="000000"/>
                <w:sz w:val="18"/>
                <w:szCs w:val="18"/>
              </w:rPr>
              <w:t>实施</w:t>
            </w:r>
            <w:r w:rsidR="00063DC2">
              <w:rPr>
                <w:rFonts w:ascii="宋体" w:hAnsi="宋体" w:cs="宋体"/>
                <w:color w:val="000000"/>
                <w:sz w:val="18"/>
                <w:szCs w:val="18"/>
              </w:rPr>
              <w:t>农业水价综合改革</w:t>
            </w:r>
            <w:r w:rsidR="00063DC2">
              <w:rPr>
                <w:rFonts w:ascii="宋体" w:hAnsi="宋体" w:cs="宋体" w:hint="eastAsia"/>
                <w:color w:val="000000"/>
                <w:sz w:val="18"/>
                <w:szCs w:val="18"/>
              </w:rPr>
              <w:t>。0.5分（按照当年实际实施面积占年度计划实施面积比、执行水价</w:t>
            </w:r>
            <w:proofErr w:type="gramStart"/>
            <w:r w:rsidR="00063DC2">
              <w:rPr>
                <w:rFonts w:ascii="宋体" w:hAnsi="宋体" w:cs="宋体" w:hint="eastAsia"/>
                <w:color w:val="000000"/>
                <w:sz w:val="18"/>
                <w:szCs w:val="18"/>
              </w:rPr>
              <w:t>占运行</w:t>
            </w:r>
            <w:proofErr w:type="gramEnd"/>
            <w:r w:rsidR="00063DC2">
              <w:rPr>
                <w:rFonts w:ascii="宋体" w:hAnsi="宋体" w:cs="宋体" w:hint="eastAsia"/>
                <w:color w:val="000000"/>
                <w:sz w:val="18"/>
                <w:szCs w:val="18"/>
              </w:rPr>
              <w:t>维护成本比赋分）。</w:t>
            </w:r>
          </w:p>
          <w:p w:rsidR="00E133D2" w:rsidRDefault="005B6111" w:rsidP="0047515C">
            <w:pPr>
              <w:spacing w:line="240" w:lineRule="exact"/>
              <w:ind w:firstLineChars="100" w:firstLine="180"/>
              <w:rPr>
                <w:rFonts w:ascii="宋体" w:hAnsi="宋体" w:cs="宋体"/>
                <w:color w:val="000000"/>
                <w:sz w:val="18"/>
                <w:szCs w:val="18"/>
              </w:rPr>
            </w:pPr>
            <w:r>
              <w:rPr>
                <w:rFonts w:ascii="宋体" w:hAnsi="宋体" w:cs="宋体" w:hint="eastAsia"/>
                <w:color w:val="000000"/>
                <w:sz w:val="18"/>
                <w:szCs w:val="18"/>
              </w:rPr>
              <w:t>37、</w:t>
            </w:r>
            <w:r w:rsidR="00063DC2">
              <w:rPr>
                <w:rFonts w:ascii="宋体" w:hAnsi="宋体" w:cs="宋体"/>
                <w:color w:val="000000"/>
                <w:sz w:val="18"/>
                <w:szCs w:val="18"/>
              </w:rPr>
              <w:t>按标准及时足额征收水资源费</w:t>
            </w:r>
            <w:r w:rsidR="00063DC2">
              <w:rPr>
                <w:rFonts w:ascii="宋体" w:hAnsi="宋体" w:cs="Times New Roman"/>
                <w:color w:val="000000"/>
                <w:szCs w:val="21"/>
                <w:vertAlign w:val="superscript"/>
              </w:rPr>
              <w:t>（</w:t>
            </w:r>
            <w:r w:rsidR="0047515C">
              <w:rPr>
                <w:rFonts w:ascii="宋体" w:hAnsi="宋体" w:cs="Times New Roman" w:hint="eastAsia"/>
                <w:color w:val="000000"/>
                <w:szCs w:val="21"/>
                <w:vertAlign w:val="superscript"/>
              </w:rPr>
              <w:t>2</w:t>
            </w:r>
            <w:r w:rsidR="00063DC2">
              <w:rPr>
                <w:rFonts w:ascii="宋体" w:hAnsi="宋体" w:cs="Times New Roman"/>
                <w:color w:val="000000"/>
                <w:szCs w:val="21"/>
                <w:vertAlign w:val="superscript"/>
              </w:rPr>
              <w:t>）</w:t>
            </w:r>
            <w:r w:rsidR="00063DC2">
              <w:rPr>
                <w:rFonts w:ascii="宋体" w:hAnsi="宋体" w:cs="宋体" w:hint="eastAsia"/>
                <w:color w:val="000000"/>
                <w:sz w:val="18"/>
                <w:szCs w:val="18"/>
              </w:rPr>
              <w:t>。0.5分</w:t>
            </w:r>
            <w:r w:rsidR="00063DC2">
              <w:rPr>
                <w:rFonts w:ascii="宋体" w:hAnsi="宋体" w:cs="宋体"/>
                <w:color w:val="000000"/>
                <w:sz w:val="18"/>
                <w:szCs w:val="18"/>
              </w:rPr>
              <w:t>。</w:t>
            </w:r>
          </w:p>
        </w:tc>
      </w:tr>
      <w:tr w:rsidR="001E145C" w:rsidTr="00755A5C">
        <w:trPr>
          <w:trHeight w:val="548"/>
          <w:jc w:val="center"/>
        </w:trPr>
        <w:tc>
          <w:tcPr>
            <w:tcW w:w="425" w:type="dxa"/>
            <w:vMerge/>
            <w:tcMar>
              <w:left w:w="6" w:type="dxa"/>
              <w:right w:w="6" w:type="dxa"/>
            </w:tcMar>
            <w:vAlign w:val="center"/>
          </w:tcPr>
          <w:p w:rsidR="001E145C" w:rsidRDefault="001E145C">
            <w:pPr>
              <w:spacing w:line="220" w:lineRule="exact"/>
              <w:jc w:val="center"/>
              <w:rPr>
                <w:rFonts w:ascii="宋体" w:hAnsi="宋体" w:cs="Times New Roman"/>
                <w:color w:val="000000"/>
                <w:sz w:val="18"/>
                <w:szCs w:val="18"/>
              </w:rPr>
            </w:pPr>
          </w:p>
        </w:tc>
        <w:tc>
          <w:tcPr>
            <w:tcW w:w="192" w:type="dxa"/>
            <w:vMerge/>
            <w:tcMar>
              <w:left w:w="6" w:type="dxa"/>
              <w:right w:w="6" w:type="dxa"/>
            </w:tcMar>
            <w:vAlign w:val="center"/>
          </w:tcPr>
          <w:p w:rsidR="001E145C" w:rsidRDefault="001E145C">
            <w:pPr>
              <w:spacing w:line="220" w:lineRule="exact"/>
              <w:jc w:val="center"/>
              <w:rPr>
                <w:rFonts w:ascii="宋体" w:hAnsi="宋体" w:cs="宋体"/>
                <w:color w:val="000000"/>
                <w:sz w:val="18"/>
                <w:szCs w:val="18"/>
              </w:rPr>
            </w:pPr>
          </w:p>
        </w:tc>
        <w:tc>
          <w:tcPr>
            <w:tcW w:w="396" w:type="dxa"/>
            <w:tcMar>
              <w:left w:w="6" w:type="dxa"/>
              <w:right w:w="6" w:type="dxa"/>
            </w:tcMar>
            <w:vAlign w:val="center"/>
          </w:tcPr>
          <w:p w:rsidR="001E145C" w:rsidRDefault="001E145C">
            <w:pPr>
              <w:spacing w:line="220" w:lineRule="exact"/>
              <w:jc w:val="center"/>
              <w:rPr>
                <w:rFonts w:ascii="宋体" w:hAnsi="宋体" w:cs="宋体"/>
                <w:color w:val="000000"/>
                <w:sz w:val="18"/>
                <w:szCs w:val="18"/>
              </w:rPr>
            </w:pPr>
            <w:r>
              <w:rPr>
                <w:rFonts w:ascii="宋体" w:hAnsi="宋体" w:cs="宋体"/>
                <w:color w:val="000000"/>
                <w:sz w:val="18"/>
                <w:szCs w:val="18"/>
              </w:rPr>
              <w:t>5</w:t>
            </w:r>
          </w:p>
        </w:tc>
        <w:tc>
          <w:tcPr>
            <w:tcW w:w="1842" w:type="dxa"/>
            <w:tcMar>
              <w:left w:w="6" w:type="dxa"/>
              <w:right w:w="6" w:type="dxa"/>
            </w:tcMar>
            <w:vAlign w:val="center"/>
          </w:tcPr>
          <w:p w:rsidR="001E145C" w:rsidRDefault="001E145C">
            <w:pPr>
              <w:spacing w:line="220" w:lineRule="exact"/>
              <w:jc w:val="center"/>
              <w:rPr>
                <w:rFonts w:ascii="宋体" w:hAnsi="宋体" w:cs="宋体"/>
                <w:color w:val="000000"/>
                <w:sz w:val="18"/>
                <w:szCs w:val="18"/>
              </w:rPr>
            </w:pPr>
            <w:r>
              <w:rPr>
                <w:rFonts w:ascii="宋体" w:hAnsi="宋体" w:cs="宋体" w:hint="eastAsia"/>
                <w:color w:val="000000"/>
                <w:sz w:val="18"/>
                <w:szCs w:val="18"/>
              </w:rPr>
              <w:t>非常规水源利用</w:t>
            </w:r>
          </w:p>
          <w:p w:rsidR="001E145C" w:rsidRDefault="001E145C">
            <w:pPr>
              <w:spacing w:line="220" w:lineRule="exact"/>
              <w:jc w:val="center"/>
              <w:rPr>
                <w:rFonts w:ascii="宋体" w:hAnsi="宋体" w:cs="宋体"/>
                <w:color w:val="000000"/>
                <w:sz w:val="18"/>
                <w:szCs w:val="18"/>
              </w:rPr>
            </w:pPr>
            <w:r>
              <w:rPr>
                <w:rFonts w:ascii="宋体" w:hAnsi="宋体" w:cs="宋体" w:hint="eastAsia"/>
                <w:color w:val="000000"/>
                <w:sz w:val="18"/>
                <w:szCs w:val="18"/>
              </w:rPr>
              <w:t>和节水宣传</w:t>
            </w:r>
          </w:p>
        </w:tc>
        <w:tc>
          <w:tcPr>
            <w:tcW w:w="521" w:type="dxa"/>
            <w:tcMar>
              <w:left w:w="6" w:type="dxa"/>
              <w:right w:w="6" w:type="dxa"/>
            </w:tcMar>
            <w:vAlign w:val="center"/>
          </w:tcPr>
          <w:p w:rsidR="001E145C" w:rsidRDefault="001E145C">
            <w:pPr>
              <w:spacing w:line="220" w:lineRule="exact"/>
              <w:jc w:val="center"/>
              <w:rPr>
                <w:rFonts w:ascii="宋体" w:hAnsi="宋体" w:cs="宋体"/>
                <w:color w:val="000000"/>
                <w:sz w:val="18"/>
                <w:szCs w:val="18"/>
              </w:rPr>
            </w:pPr>
            <w:r>
              <w:rPr>
                <w:rFonts w:ascii="宋体" w:hAnsi="宋体" w:cs="宋体"/>
                <w:color w:val="000000"/>
                <w:sz w:val="18"/>
                <w:szCs w:val="18"/>
              </w:rPr>
              <w:t>2</w:t>
            </w:r>
          </w:p>
        </w:tc>
        <w:tc>
          <w:tcPr>
            <w:tcW w:w="10672" w:type="dxa"/>
            <w:tcMar>
              <w:left w:w="6" w:type="dxa"/>
              <w:right w:w="6" w:type="dxa"/>
            </w:tcMar>
            <w:vAlign w:val="center"/>
          </w:tcPr>
          <w:p w:rsidR="001E145C" w:rsidRDefault="005B6111" w:rsidP="001E145C">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38、</w:t>
            </w:r>
            <w:r w:rsidR="001E145C">
              <w:rPr>
                <w:rFonts w:ascii="宋体" w:hAnsi="宋体" w:cs="宋体" w:hint="eastAsia"/>
                <w:color w:val="000000"/>
                <w:sz w:val="18"/>
                <w:szCs w:val="18"/>
              </w:rPr>
              <w:t>非常规水源利用量占用水总量的比例较上年提高。1分</w:t>
            </w:r>
            <w:r w:rsidR="001E145C">
              <w:rPr>
                <w:rFonts w:ascii="宋体" w:hAnsi="宋体" w:cs="宋体"/>
                <w:color w:val="000000"/>
                <w:sz w:val="18"/>
                <w:szCs w:val="18"/>
              </w:rPr>
              <w:t>。</w:t>
            </w:r>
          </w:p>
          <w:p w:rsidR="001E145C" w:rsidRDefault="005B6111" w:rsidP="00755A5C">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39、</w:t>
            </w:r>
            <w:r w:rsidR="001E145C">
              <w:rPr>
                <w:rFonts w:ascii="宋体" w:hAnsi="宋体" w:cs="宋体"/>
                <w:color w:val="000000"/>
                <w:sz w:val="18"/>
                <w:szCs w:val="18"/>
              </w:rPr>
              <w:t>省级政府或其相关部门开展大型节水主题公益宣传活动</w:t>
            </w:r>
            <w:r w:rsidR="001E145C">
              <w:rPr>
                <w:rFonts w:ascii="宋体" w:hAnsi="宋体" w:cs="宋体" w:hint="eastAsia"/>
                <w:color w:val="000000"/>
                <w:sz w:val="18"/>
                <w:szCs w:val="18"/>
              </w:rPr>
              <w:t>。1分</w:t>
            </w:r>
            <w:r w:rsidR="001E145C">
              <w:rPr>
                <w:rFonts w:ascii="宋体" w:hAnsi="宋体" w:cs="宋体"/>
                <w:color w:val="000000"/>
                <w:sz w:val="18"/>
                <w:szCs w:val="18"/>
              </w:rPr>
              <w:t>。</w:t>
            </w:r>
          </w:p>
        </w:tc>
      </w:tr>
      <w:tr w:rsidR="00E133D2" w:rsidTr="006424A7">
        <w:trPr>
          <w:trHeight w:val="940"/>
          <w:jc w:val="center"/>
        </w:trPr>
        <w:tc>
          <w:tcPr>
            <w:tcW w:w="425" w:type="dxa"/>
            <w:vMerge/>
            <w:tcMar>
              <w:left w:w="6" w:type="dxa"/>
              <w:right w:w="6" w:type="dxa"/>
            </w:tcMar>
            <w:vAlign w:val="center"/>
          </w:tcPr>
          <w:p w:rsidR="00E133D2" w:rsidRDefault="00E133D2">
            <w:pPr>
              <w:spacing w:line="220" w:lineRule="exact"/>
              <w:jc w:val="center"/>
              <w:rPr>
                <w:rFonts w:ascii="宋体" w:hAnsi="宋体" w:cs="Times New Roman"/>
                <w:color w:val="000000"/>
                <w:sz w:val="18"/>
                <w:szCs w:val="18"/>
              </w:rPr>
            </w:pPr>
          </w:p>
        </w:tc>
        <w:tc>
          <w:tcPr>
            <w:tcW w:w="192" w:type="dxa"/>
            <w:vMerge w:val="restart"/>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水</w:t>
            </w:r>
          </w:p>
          <w:p w:rsidR="00E133D2" w:rsidRDefault="00E133D2">
            <w:pPr>
              <w:spacing w:line="220" w:lineRule="exact"/>
              <w:rPr>
                <w:rFonts w:ascii="宋体" w:hAnsi="宋体" w:cs="宋体"/>
                <w:color w:val="000000"/>
                <w:sz w:val="18"/>
                <w:szCs w:val="18"/>
              </w:rPr>
            </w:pPr>
          </w:p>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资</w:t>
            </w:r>
          </w:p>
          <w:p w:rsidR="00E133D2" w:rsidRDefault="00E133D2">
            <w:pPr>
              <w:spacing w:line="220" w:lineRule="exact"/>
              <w:rPr>
                <w:rFonts w:ascii="宋体" w:hAnsi="宋体" w:cs="宋体"/>
                <w:color w:val="000000"/>
                <w:sz w:val="18"/>
                <w:szCs w:val="18"/>
              </w:rPr>
            </w:pPr>
          </w:p>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源</w:t>
            </w:r>
          </w:p>
          <w:p w:rsidR="00E133D2" w:rsidRDefault="00E133D2">
            <w:pPr>
              <w:spacing w:line="220" w:lineRule="exact"/>
              <w:jc w:val="center"/>
              <w:rPr>
                <w:rFonts w:ascii="宋体" w:hAnsi="宋体" w:cs="宋体"/>
                <w:color w:val="000000"/>
                <w:sz w:val="18"/>
                <w:szCs w:val="18"/>
              </w:rPr>
            </w:pPr>
          </w:p>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保</w:t>
            </w:r>
          </w:p>
          <w:p w:rsidR="00E133D2" w:rsidRDefault="00E133D2">
            <w:pPr>
              <w:spacing w:line="220" w:lineRule="exact"/>
              <w:rPr>
                <w:rFonts w:ascii="宋体" w:hAnsi="宋体" w:cs="宋体"/>
                <w:color w:val="000000"/>
                <w:sz w:val="18"/>
                <w:szCs w:val="18"/>
              </w:rPr>
            </w:pPr>
          </w:p>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护</w:t>
            </w:r>
          </w:p>
        </w:tc>
        <w:tc>
          <w:tcPr>
            <w:tcW w:w="396"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6</w:t>
            </w:r>
          </w:p>
        </w:tc>
        <w:tc>
          <w:tcPr>
            <w:tcW w:w="1842"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饮用水水源地保护</w:t>
            </w:r>
          </w:p>
        </w:tc>
        <w:tc>
          <w:tcPr>
            <w:tcW w:w="521"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2</w:t>
            </w:r>
          </w:p>
        </w:tc>
        <w:tc>
          <w:tcPr>
            <w:tcW w:w="10672" w:type="dxa"/>
            <w:tcMar>
              <w:left w:w="6" w:type="dxa"/>
              <w:right w:w="6" w:type="dxa"/>
            </w:tcMar>
            <w:vAlign w:val="center"/>
          </w:tcPr>
          <w:p w:rsidR="00E133D2" w:rsidRDefault="005B6111" w:rsidP="001E145C">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40、</w:t>
            </w:r>
            <w:r w:rsidR="00063DC2">
              <w:rPr>
                <w:rFonts w:ascii="宋体" w:hAnsi="宋体" w:cs="宋体" w:hint="eastAsia"/>
                <w:color w:val="000000"/>
                <w:sz w:val="18"/>
                <w:szCs w:val="18"/>
              </w:rPr>
              <w:t>完成</w:t>
            </w:r>
            <w:r w:rsidR="00063DC2">
              <w:rPr>
                <w:rFonts w:ascii="宋体" w:hAnsi="宋体" w:cs="宋体"/>
                <w:color w:val="000000"/>
                <w:sz w:val="18"/>
                <w:szCs w:val="18"/>
              </w:rPr>
              <w:t>全国重要饮用水水源地保护区划定，保护区内无违法排污行为</w:t>
            </w:r>
            <w:r w:rsidR="00063DC2">
              <w:rPr>
                <w:rFonts w:ascii="宋体" w:hAnsi="宋体" w:cs="宋体" w:hint="eastAsia"/>
                <w:color w:val="000000"/>
                <w:sz w:val="18"/>
                <w:szCs w:val="18"/>
              </w:rPr>
              <w:t>或设施。1分</w:t>
            </w:r>
            <w:r w:rsidR="00063DC2">
              <w:rPr>
                <w:rFonts w:ascii="宋体" w:hAnsi="宋体" w:cs="宋体"/>
                <w:color w:val="000000"/>
                <w:sz w:val="18"/>
                <w:szCs w:val="18"/>
              </w:rPr>
              <w:t>。</w:t>
            </w:r>
          </w:p>
          <w:p w:rsidR="00755A5C" w:rsidRDefault="005B6111">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41、</w:t>
            </w:r>
            <w:r w:rsidR="00063DC2">
              <w:rPr>
                <w:rFonts w:ascii="宋体" w:hAnsi="宋体" w:cs="宋体"/>
                <w:color w:val="000000"/>
                <w:sz w:val="18"/>
                <w:szCs w:val="18"/>
              </w:rPr>
              <w:t>按</w:t>
            </w:r>
            <w:r w:rsidR="00063DC2">
              <w:rPr>
                <w:rFonts w:ascii="宋体" w:hAnsi="宋体" w:cs="宋体" w:hint="eastAsia"/>
                <w:color w:val="000000"/>
                <w:sz w:val="18"/>
                <w:szCs w:val="18"/>
              </w:rPr>
              <w:t>《关于加强农村饮用水水源保护工作的指导意见》（</w:t>
            </w:r>
            <w:proofErr w:type="gramStart"/>
            <w:r w:rsidR="00063DC2" w:rsidRPr="00CB6AC7">
              <w:rPr>
                <w:rFonts w:ascii="宋体" w:hAnsi="宋体" w:cs="宋体" w:hint="eastAsia"/>
                <w:color w:val="000000"/>
                <w:sz w:val="18"/>
                <w:szCs w:val="18"/>
              </w:rPr>
              <w:t>环办〔</w:t>
            </w:r>
            <w:r w:rsidR="00063DC2" w:rsidRPr="00CB6AC7">
              <w:rPr>
                <w:rFonts w:ascii="宋体" w:hAnsi="宋体" w:cs="宋体"/>
                <w:color w:val="000000"/>
                <w:sz w:val="18"/>
                <w:szCs w:val="18"/>
              </w:rPr>
              <w:t>2015〕</w:t>
            </w:r>
            <w:proofErr w:type="gramEnd"/>
            <w:r w:rsidR="00063DC2" w:rsidRPr="00CB6AC7">
              <w:rPr>
                <w:rFonts w:ascii="宋体" w:hAnsi="宋体" w:cs="宋体"/>
                <w:color w:val="000000"/>
                <w:sz w:val="18"/>
                <w:szCs w:val="18"/>
              </w:rPr>
              <w:t>53号</w:t>
            </w:r>
            <w:r w:rsidR="00063DC2">
              <w:rPr>
                <w:rFonts w:ascii="宋体" w:hAnsi="宋体" w:cs="宋体" w:hint="eastAsia"/>
                <w:color w:val="000000"/>
                <w:sz w:val="18"/>
                <w:szCs w:val="18"/>
              </w:rPr>
              <w:t>）要求，完成日供水1000吨或服务人口10000人以上的</w:t>
            </w:r>
          </w:p>
          <w:p w:rsidR="00E133D2" w:rsidRDefault="00063DC2" w:rsidP="00755A5C">
            <w:pPr>
              <w:spacing w:line="220" w:lineRule="exact"/>
              <w:ind w:firstLineChars="300" w:firstLine="540"/>
              <w:rPr>
                <w:rFonts w:ascii="宋体" w:hAnsi="宋体" w:cs="宋体"/>
                <w:color w:val="000000"/>
                <w:sz w:val="18"/>
                <w:szCs w:val="18"/>
              </w:rPr>
            </w:pPr>
            <w:r>
              <w:rPr>
                <w:rFonts w:ascii="宋体" w:hAnsi="宋体" w:cs="宋体" w:hint="eastAsia"/>
                <w:color w:val="000000"/>
                <w:sz w:val="18"/>
                <w:szCs w:val="18"/>
              </w:rPr>
              <w:t>水源保护区或保护范围划定工作。0.5分</w:t>
            </w:r>
            <w:r>
              <w:rPr>
                <w:rFonts w:ascii="宋体" w:hAnsi="宋体" w:cs="宋体"/>
                <w:color w:val="000000"/>
                <w:sz w:val="18"/>
                <w:szCs w:val="18"/>
              </w:rPr>
              <w:t>。</w:t>
            </w:r>
          </w:p>
          <w:p w:rsidR="00E133D2" w:rsidRDefault="005B6111">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42、</w:t>
            </w:r>
            <w:r w:rsidR="00063DC2">
              <w:rPr>
                <w:rFonts w:ascii="宋体" w:hAnsi="宋体" w:cs="宋体"/>
                <w:color w:val="000000"/>
                <w:sz w:val="18"/>
                <w:szCs w:val="18"/>
              </w:rPr>
              <w:t>城市具备备用水源或7天及以上应急供水能力</w:t>
            </w:r>
            <w:r w:rsidR="00063DC2">
              <w:rPr>
                <w:rFonts w:ascii="宋体" w:hAnsi="宋体" w:cs="宋体" w:hint="eastAsia"/>
                <w:color w:val="000000"/>
                <w:sz w:val="18"/>
                <w:szCs w:val="18"/>
              </w:rPr>
              <w:t>。0.5分（按照</w:t>
            </w:r>
            <w:r w:rsidR="00063DC2">
              <w:rPr>
                <w:rFonts w:ascii="宋体" w:hAnsi="宋体" w:cs="宋体"/>
                <w:color w:val="000000"/>
                <w:sz w:val="18"/>
                <w:szCs w:val="18"/>
              </w:rPr>
              <w:t>地级行政区</w:t>
            </w:r>
            <w:r w:rsidR="00063DC2">
              <w:rPr>
                <w:rFonts w:ascii="宋体" w:hAnsi="宋体" w:cs="宋体" w:hint="eastAsia"/>
                <w:color w:val="000000"/>
                <w:sz w:val="18"/>
                <w:szCs w:val="18"/>
              </w:rPr>
              <w:t>占比赋分）。</w:t>
            </w:r>
          </w:p>
        </w:tc>
      </w:tr>
      <w:tr w:rsidR="00247D9F" w:rsidTr="00107563">
        <w:trPr>
          <w:trHeight w:val="1250"/>
          <w:jc w:val="center"/>
        </w:trPr>
        <w:tc>
          <w:tcPr>
            <w:tcW w:w="425" w:type="dxa"/>
            <w:vMerge/>
            <w:tcMar>
              <w:left w:w="6" w:type="dxa"/>
              <w:right w:w="6" w:type="dxa"/>
            </w:tcMar>
            <w:vAlign w:val="center"/>
          </w:tcPr>
          <w:p w:rsidR="00247D9F" w:rsidRDefault="00247D9F">
            <w:pPr>
              <w:spacing w:line="220" w:lineRule="exact"/>
              <w:jc w:val="center"/>
              <w:rPr>
                <w:rFonts w:ascii="宋体" w:hAnsi="宋体" w:cs="Times New Roman"/>
                <w:color w:val="000000"/>
                <w:sz w:val="18"/>
                <w:szCs w:val="18"/>
              </w:rPr>
            </w:pPr>
          </w:p>
        </w:tc>
        <w:tc>
          <w:tcPr>
            <w:tcW w:w="192" w:type="dxa"/>
            <w:vMerge/>
            <w:tcMar>
              <w:left w:w="6" w:type="dxa"/>
              <w:right w:w="6" w:type="dxa"/>
            </w:tcMar>
            <w:vAlign w:val="center"/>
          </w:tcPr>
          <w:p w:rsidR="00247D9F" w:rsidRDefault="00247D9F">
            <w:pPr>
              <w:spacing w:line="220" w:lineRule="exact"/>
              <w:jc w:val="center"/>
              <w:rPr>
                <w:rFonts w:ascii="宋体" w:hAnsi="宋体" w:cs="宋体"/>
                <w:color w:val="000000"/>
                <w:sz w:val="18"/>
                <w:szCs w:val="18"/>
              </w:rPr>
            </w:pPr>
          </w:p>
        </w:tc>
        <w:tc>
          <w:tcPr>
            <w:tcW w:w="396" w:type="dxa"/>
            <w:tcMar>
              <w:left w:w="6" w:type="dxa"/>
              <w:right w:w="6" w:type="dxa"/>
            </w:tcMar>
            <w:vAlign w:val="center"/>
          </w:tcPr>
          <w:p w:rsidR="00247D9F" w:rsidRDefault="00247D9F">
            <w:pPr>
              <w:spacing w:line="220" w:lineRule="exact"/>
              <w:jc w:val="center"/>
              <w:rPr>
                <w:rFonts w:ascii="宋体" w:hAnsi="宋体" w:cs="宋体"/>
                <w:color w:val="000000"/>
                <w:sz w:val="18"/>
                <w:szCs w:val="18"/>
              </w:rPr>
            </w:pPr>
            <w:r>
              <w:rPr>
                <w:rFonts w:ascii="宋体" w:hAnsi="宋体" w:cs="宋体"/>
                <w:color w:val="000000"/>
                <w:sz w:val="18"/>
                <w:szCs w:val="18"/>
              </w:rPr>
              <w:t>7</w:t>
            </w:r>
          </w:p>
        </w:tc>
        <w:tc>
          <w:tcPr>
            <w:tcW w:w="1842" w:type="dxa"/>
            <w:tcMar>
              <w:left w:w="6" w:type="dxa"/>
              <w:right w:w="6" w:type="dxa"/>
            </w:tcMar>
            <w:vAlign w:val="center"/>
          </w:tcPr>
          <w:p w:rsidR="00247D9F" w:rsidRDefault="00247D9F">
            <w:pPr>
              <w:spacing w:line="220" w:lineRule="exact"/>
              <w:jc w:val="center"/>
              <w:rPr>
                <w:rFonts w:ascii="宋体" w:hAnsi="宋体" w:cs="宋体"/>
                <w:color w:val="000000"/>
                <w:sz w:val="18"/>
                <w:szCs w:val="18"/>
              </w:rPr>
            </w:pPr>
            <w:r>
              <w:rPr>
                <w:rFonts w:ascii="宋体" w:hAnsi="宋体" w:cs="宋体" w:hint="eastAsia"/>
                <w:color w:val="000000"/>
                <w:sz w:val="18"/>
                <w:szCs w:val="18"/>
              </w:rPr>
              <w:t>入河排污</w:t>
            </w:r>
            <w:proofErr w:type="gramStart"/>
            <w:r>
              <w:rPr>
                <w:rFonts w:ascii="宋体" w:hAnsi="宋体" w:cs="宋体" w:hint="eastAsia"/>
                <w:color w:val="000000"/>
                <w:sz w:val="18"/>
                <w:szCs w:val="18"/>
              </w:rPr>
              <w:t>口监督</w:t>
            </w:r>
            <w:proofErr w:type="gramEnd"/>
            <w:r>
              <w:rPr>
                <w:rFonts w:ascii="宋体" w:hAnsi="宋体" w:cs="宋体" w:hint="eastAsia"/>
                <w:color w:val="000000"/>
                <w:sz w:val="18"/>
                <w:szCs w:val="18"/>
              </w:rPr>
              <w:t>管理</w:t>
            </w:r>
          </w:p>
          <w:p w:rsidR="00DB6619" w:rsidRDefault="00DB6619" w:rsidP="00DB6619">
            <w:pPr>
              <w:spacing w:line="220" w:lineRule="exact"/>
              <w:jc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color w:val="000000"/>
                <w:sz w:val="18"/>
                <w:szCs w:val="18"/>
              </w:rPr>
              <w:t>南方地区</w:t>
            </w:r>
            <w:r>
              <w:rPr>
                <w:rFonts w:ascii="宋体" w:hAnsi="宋体" w:cs="宋体" w:hint="eastAsia"/>
                <w:color w:val="000000"/>
                <w:sz w:val="18"/>
                <w:szCs w:val="18"/>
              </w:rPr>
              <w:t>3</w:t>
            </w:r>
            <w:r>
              <w:rPr>
                <w:rFonts w:ascii="宋体" w:hAnsi="宋体" w:cs="宋体"/>
                <w:color w:val="000000"/>
                <w:sz w:val="18"/>
                <w:szCs w:val="18"/>
              </w:rPr>
              <w:t>分</w:t>
            </w:r>
            <w:r>
              <w:rPr>
                <w:rFonts w:ascii="宋体" w:hAnsi="宋体" w:cs="宋体" w:hint="eastAsia"/>
                <w:color w:val="000000"/>
                <w:sz w:val="18"/>
                <w:szCs w:val="18"/>
              </w:rPr>
              <w:t>，</w:t>
            </w:r>
          </w:p>
          <w:p w:rsidR="00DB6619" w:rsidRDefault="00DB6619" w:rsidP="00DB6619">
            <w:pPr>
              <w:spacing w:line="220" w:lineRule="exact"/>
              <w:jc w:val="center"/>
              <w:rPr>
                <w:rFonts w:ascii="宋体" w:hAnsi="宋体" w:cs="宋体"/>
                <w:color w:val="000000"/>
                <w:sz w:val="18"/>
                <w:szCs w:val="18"/>
              </w:rPr>
            </w:pPr>
            <w:r>
              <w:rPr>
                <w:rFonts w:ascii="宋体" w:hAnsi="宋体" w:cs="宋体"/>
                <w:color w:val="000000"/>
                <w:sz w:val="18"/>
                <w:szCs w:val="18"/>
              </w:rPr>
              <w:t>北方地区</w:t>
            </w:r>
            <w:r>
              <w:rPr>
                <w:rFonts w:ascii="宋体" w:hAnsi="宋体" w:cs="宋体" w:hint="eastAsia"/>
                <w:color w:val="000000"/>
                <w:sz w:val="18"/>
                <w:szCs w:val="18"/>
              </w:rPr>
              <w:t>2</w:t>
            </w:r>
            <w:r>
              <w:rPr>
                <w:rFonts w:ascii="宋体" w:hAnsi="宋体" w:cs="宋体"/>
                <w:color w:val="000000"/>
                <w:sz w:val="18"/>
                <w:szCs w:val="18"/>
              </w:rPr>
              <w:t>分</w:t>
            </w:r>
            <w:r>
              <w:rPr>
                <w:rFonts w:ascii="宋体" w:hAnsi="宋体" w:cs="宋体" w:hint="eastAsia"/>
                <w:color w:val="000000"/>
                <w:sz w:val="18"/>
                <w:szCs w:val="18"/>
              </w:rPr>
              <w:t>）</w:t>
            </w:r>
          </w:p>
        </w:tc>
        <w:tc>
          <w:tcPr>
            <w:tcW w:w="521" w:type="dxa"/>
            <w:tcMar>
              <w:left w:w="6" w:type="dxa"/>
              <w:right w:w="6" w:type="dxa"/>
            </w:tcMar>
            <w:vAlign w:val="center"/>
          </w:tcPr>
          <w:p w:rsidR="00247D9F" w:rsidRDefault="00247D9F">
            <w:pPr>
              <w:spacing w:line="220" w:lineRule="exact"/>
              <w:jc w:val="center"/>
              <w:rPr>
                <w:rFonts w:ascii="宋体" w:hAnsi="宋体" w:cs="宋体"/>
                <w:color w:val="000000"/>
                <w:sz w:val="18"/>
                <w:szCs w:val="18"/>
              </w:rPr>
            </w:pPr>
            <w:r>
              <w:rPr>
                <w:rFonts w:ascii="宋体" w:hAnsi="宋体" w:cs="宋体"/>
                <w:color w:val="000000"/>
                <w:sz w:val="18"/>
                <w:szCs w:val="18"/>
              </w:rPr>
              <w:t>2-3</w:t>
            </w:r>
          </w:p>
        </w:tc>
        <w:tc>
          <w:tcPr>
            <w:tcW w:w="10672" w:type="dxa"/>
            <w:tcMar>
              <w:left w:w="6" w:type="dxa"/>
              <w:right w:w="6" w:type="dxa"/>
            </w:tcMar>
            <w:vAlign w:val="center"/>
          </w:tcPr>
          <w:p w:rsidR="00247D9F" w:rsidRDefault="005B6111" w:rsidP="00755A5C">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43、</w:t>
            </w:r>
            <w:proofErr w:type="gramStart"/>
            <w:r w:rsidR="00247D9F">
              <w:rPr>
                <w:rFonts w:ascii="宋体" w:hAnsi="宋体" w:cs="宋体" w:hint="eastAsia"/>
                <w:color w:val="000000"/>
                <w:sz w:val="18"/>
                <w:szCs w:val="18"/>
              </w:rPr>
              <w:t>严格入</w:t>
            </w:r>
            <w:proofErr w:type="gramEnd"/>
            <w:r w:rsidR="00247D9F">
              <w:rPr>
                <w:rFonts w:ascii="宋体" w:hAnsi="宋体" w:cs="宋体" w:hint="eastAsia"/>
                <w:color w:val="000000"/>
                <w:sz w:val="18"/>
                <w:szCs w:val="18"/>
              </w:rPr>
              <w:t>河排污</w:t>
            </w:r>
            <w:proofErr w:type="gramStart"/>
            <w:r w:rsidR="00247D9F">
              <w:rPr>
                <w:rFonts w:ascii="宋体" w:hAnsi="宋体" w:cs="宋体" w:hint="eastAsia"/>
                <w:color w:val="000000"/>
                <w:sz w:val="18"/>
                <w:szCs w:val="18"/>
              </w:rPr>
              <w:t>口监督</w:t>
            </w:r>
            <w:proofErr w:type="gramEnd"/>
            <w:r w:rsidR="00247D9F">
              <w:rPr>
                <w:rFonts w:ascii="宋体" w:hAnsi="宋体" w:cs="宋体" w:hint="eastAsia"/>
                <w:color w:val="000000"/>
                <w:sz w:val="18"/>
                <w:szCs w:val="18"/>
              </w:rPr>
              <w:t>管理</w:t>
            </w:r>
            <w:r w:rsidR="00247D9F">
              <w:rPr>
                <w:rFonts w:ascii="宋体" w:hAnsi="宋体" w:cs="Times New Roman"/>
                <w:color w:val="000000"/>
                <w:szCs w:val="21"/>
                <w:vertAlign w:val="superscript"/>
              </w:rPr>
              <w:t>（</w:t>
            </w:r>
            <w:r w:rsidR="0047515C">
              <w:rPr>
                <w:rFonts w:ascii="宋体" w:hAnsi="宋体" w:cs="Times New Roman" w:hint="eastAsia"/>
                <w:color w:val="000000"/>
                <w:szCs w:val="21"/>
                <w:vertAlign w:val="superscript"/>
              </w:rPr>
              <w:t>2</w:t>
            </w:r>
            <w:r w:rsidR="00247D9F">
              <w:rPr>
                <w:rFonts w:ascii="宋体" w:hAnsi="宋体" w:cs="Times New Roman"/>
                <w:color w:val="000000"/>
                <w:szCs w:val="21"/>
                <w:vertAlign w:val="superscript"/>
              </w:rPr>
              <w:t>）</w:t>
            </w:r>
            <w:r w:rsidR="00247D9F">
              <w:rPr>
                <w:rFonts w:ascii="宋体" w:hAnsi="宋体" w:cs="宋体" w:hint="eastAsia"/>
                <w:color w:val="000000"/>
                <w:sz w:val="18"/>
                <w:szCs w:val="18"/>
              </w:rPr>
              <w:t>。</w:t>
            </w:r>
            <w:r w:rsidR="00247D9F">
              <w:rPr>
                <w:rFonts w:ascii="宋体" w:hAnsi="宋体" w:cs="Times New Roman"/>
                <w:color w:val="000000"/>
                <w:sz w:val="18"/>
                <w:szCs w:val="18"/>
              </w:rPr>
              <w:t>南方地区</w:t>
            </w:r>
            <w:r w:rsidR="00247D9F">
              <w:rPr>
                <w:rFonts w:ascii="宋体" w:hAnsi="宋体" w:cs="Times New Roman" w:hint="eastAsia"/>
                <w:color w:val="000000"/>
                <w:sz w:val="18"/>
                <w:szCs w:val="18"/>
              </w:rPr>
              <w:t>1</w:t>
            </w:r>
            <w:r w:rsidR="00247D9F">
              <w:rPr>
                <w:rFonts w:ascii="宋体" w:hAnsi="宋体" w:cs="Times New Roman"/>
                <w:color w:val="000000"/>
                <w:sz w:val="18"/>
                <w:szCs w:val="18"/>
              </w:rPr>
              <w:t>分</w:t>
            </w:r>
            <w:r w:rsidR="00476EE1">
              <w:rPr>
                <w:rFonts w:ascii="宋体" w:hAnsi="宋体" w:cs="Times New Roman" w:hint="eastAsia"/>
                <w:color w:val="000000"/>
                <w:sz w:val="18"/>
                <w:szCs w:val="18"/>
              </w:rPr>
              <w:t>，</w:t>
            </w:r>
            <w:r w:rsidR="00247D9F">
              <w:rPr>
                <w:rFonts w:ascii="宋体" w:hAnsi="宋体" w:cs="Times New Roman"/>
                <w:color w:val="000000"/>
                <w:sz w:val="18"/>
                <w:szCs w:val="18"/>
              </w:rPr>
              <w:t>北方地区</w:t>
            </w:r>
            <w:r w:rsidR="00247D9F">
              <w:rPr>
                <w:rFonts w:ascii="宋体" w:hAnsi="宋体" w:cs="Times New Roman" w:hint="eastAsia"/>
                <w:color w:val="000000"/>
                <w:sz w:val="18"/>
                <w:szCs w:val="18"/>
              </w:rPr>
              <w:t>0.5</w:t>
            </w:r>
            <w:r w:rsidR="00247D9F">
              <w:rPr>
                <w:rFonts w:ascii="宋体" w:hAnsi="宋体" w:cs="Times New Roman"/>
                <w:color w:val="000000"/>
                <w:sz w:val="18"/>
                <w:szCs w:val="18"/>
              </w:rPr>
              <w:t>分</w:t>
            </w:r>
            <w:r w:rsidR="00247D9F">
              <w:rPr>
                <w:rFonts w:ascii="宋体" w:hAnsi="宋体" w:cs="宋体"/>
                <w:color w:val="000000"/>
                <w:sz w:val="18"/>
                <w:szCs w:val="18"/>
              </w:rPr>
              <w:t>。</w:t>
            </w:r>
          </w:p>
          <w:p w:rsidR="00755A5C" w:rsidRDefault="005B6111">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44、</w:t>
            </w:r>
            <w:r w:rsidR="00247D9F">
              <w:rPr>
                <w:rFonts w:ascii="宋体" w:hAnsi="宋体" w:cs="宋体" w:hint="eastAsia"/>
                <w:color w:val="000000"/>
                <w:sz w:val="18"/>
                <w:szCs w:val="18"/>
              </w:rPr>
              <w:t>严格</w:t>
            </w:r>
            <w:r w:rsidR="00247D9F">
              <w:rPr>
                <w:rFonts w:ascii="宋体" w:hAnsi="宋体" w:cs="宋体"/>
                <w:color w:val="000000"/>
                <w:sz w:val="18"/>
                <w:szCs w:val="18"/>
              </w:rPr>
              <w:t>新建规模以上（日排放废污水量300吨或年排放量10万吨）入河排污口审批</w:t>
            </w:r>
            <w:r w:rsidR="00247D9F">
              <w:rPr>
                <w:rFonts w:ascii="宋体" w:hAnsi="宋体" w:cs="宋体" w:hint="eastAsia"/>
                <w:color w:val="000000"/>
                <w:sz w:val="18"/>
                <w:szCs w:val="18"/>
              </w:rPr>
              <w:t>，对</w:t>
            </w:r>
            <w:r w:rsidR="00247D9F">
              <w:rPr>
                <w:rFonts w:ascii="宋体" w:hAnsi="宋体" w:cs="宋体"/>
                <w:color w:val="000000"/>
                <w:sz w:val="18"/>
                <w:szCs w:val="18"/>
              </w:rPr>
              <w:t>《水法》出台前已有规模以上入河排污口</w:t>
            </w:r>
            <w:r w:rsidR="00247D9F">
              <w:rPr>
                <w:rFonts w:ascii="宋体" w:hAnsi="宋体" w:cs="宋体" w:hint="eastAsia"/>
                <w:color w:val="000000"/>
                <w:sz w:val="18"/>
                <w:szCs w:val="18"/>
              </w:rPr>
              <w:t>进</w:t>
            </w:r>
          </w:p>
          <w:p w:rsidR="00755A5C" w:rsidRDefault="00247D9F" w:rsidP="00755A5C">
            <w:pPr>
              <w:spacing w:line="220" w:lineRule="exact"/>
              <w:ind w:firstLineChars="300" w:firstLine="540"/>
              <w:rPr>
                <w:rFonts w:ascii="宋体" w:hAnsi="宋体" w:cs="Times New Roman"/>
                <w:color w:val="000000"/>
                <w:sz w:val="18"/>
                <w:szCs w:val="18"/>
              </w:rPr>
            </w:pPr>
            <w:r>
              <w:rPr>
                <w:rFonts w:ascii="宋体" w:hAnsi="宋体" w:cs="宋体" w:hint="eastAsia"/>
                <w:color w:val="000000"/>
                <w:sz w:val="18"/>
                <w:szCs w:val="18"/>
              </w:rPr>
              <w:t>行</w:t>
            </w:r>
            <w:r>
              <w:rPr>
                <w:rFonts w:ascii="宋体" w:hAnsi="宋体" w:cs="宋体"/>
                <w:color w:val="000000"/>
                <w:sz w:val="18"/>
                <w:szCs w:val="18"/>
              </w:rPr>
              <w:t>登记</w:t>
            </w:r>
            <w:r>
              <w:rPr>
                <w:rFonts w:ascii="宋体" w:hAnsi="宋体" w:cs="宋体" w:hint="eastAsia"/>
                <w:color w:val="000000"/>
                <w:sz w:val="18"/>
                <w:szCs w:val="18"/>
              </w:rPr>
              <w:t>。</w:t>
            </w:r>
            <w:r>
              <w:rPr>
                <w:rFonts w:ascii="宋体" w:hAnsi="宋体" w:cs="宋体"/>
                <w:color w:val="000000"/>
                <w:sz w:val="18"/>
                <w:szCs w:val="18"/>
              </w:rPr>
              <w:t>提供已审批和已登记的入河排污口</w:t>
            </w:r>
            <w:r>
              <w:rPr>
                <w:rFonts w:ascii="宋体" w:hAnsi="宋体" w:cs="宋体" w:hint="eastAsia"/>
                <w:color w:val="000000"/>
                <w:sz w:val="18"/>
                <w:szCs w:val="18"/>
              </w:rPr>
              <w:t>清单（含位置、年污水排放量、主要污染物及浓度等信息）</w:t>
            </w:r>
            <w:r>
              <w:rPr>
                <w:rFonts w:ascii="宋体" w:hAnsi="宋体" w:cs="宋体"/>
                <w:color w:val="000000"/>
                <w:sz w:val="18"/>
                <w:szCs w:val="18"/>
              </w:rPr>
              <w:t>。</w:t>
            </w:r>
            <w:r>
              <w:rPr>
                <w:rFonts w:ascii="宋体" w:hAnsi="宋体" w:cs="Times New Roman"/>
                <w:color w:val="000000"/>
                <w:sz w:val="18"/>
                <w:szCs w:val="18"/>
              </w:rPr>
              <w:t>南方地区</w:t>
            </w:r>
            <w:r>
              <w:rPr>
                <w:rFonts w:ascii="宋体" w:hAnsi="宋体" w:cs="Times New Roman" w:hint="eastAsia"/>
                <w:color w:val="000000"/>
                <w:sz w:val="18"/>
                <w:szCs w:val="18"/>
              </w:rPr>
              <w:t>1</w:t>
            </w:r>
            <w:r>
              <w:rPr>
                <w:rFonts w:ascii="宋体" w:hAnsi="宋体" w:cs="Times New Roman"/>
                <w:color w:val="000000"/>
                <w:sz w:val="18"/>
                <w:szCs w:val="18"/>
              </w:rPr>
              <w:t>分</w:t>
            </w:r>
            <w:r w:rsidR="00476EE1">
              <w:rPr>
                <w:rFonts w:ascii="宋体" w:hAnsi="宋体" w:cs="Times New Roman" w:hint="eastAsia"/>
                <w:color w:val="000000"/>
                <w:sz w:val="18"/>
                <w:szCs w:val="18"/>
              </w:rPr>
              <w:t>，</w:t>
            </w:r>
            <w:r>
              <w:rPr>
                <w:rFonts w:ascii="宋体" w:hAnsi="宋体" w:cs="Times New Roman"/>
                <w:color w:val="000000"/>
                <w:sz w:val="18"/>
                <w:szCs w:val="18"/>
              </w:rPr>
              <w:t>北方地区</w:t>
            </w:r>
          </w:p>
          <w:p w:rsidR="00247D9F" w:rsidRDefault="00247D9F" w:rsidP="00755A5C">
            <w:pPr>
              <w:spacing w:line="220" w:lineRule="exact"/>
              <w:ind w:firstLineChars="300" w:firstLine="540"/>
              <w:rPr>
                <w:rFonts w:ascii="宋体" w:hAnsi="宋体" w:cs="宋体"/>
                <w:color w:val="000000"/>
                <w:sz w:val="18"/>
                <w:szCs w:val="18"/>
              </w:rPr>
            </w:pPr>
            <w:r>
              <w:rPr>
                <w:rFonts w:ascii="宋体" w:hAnsi="宋体" w:cs="Times New Roman" w:hint="eastAsia"/>
                <w:color w:val="000000"/>
                <w:sz w:val="18"/>
                <w:szCs w:val="18"/>
              </w:rPr>
              <w:t>0.5</w:t>
            </w:r>
            <w:r>
              <w:rPr>
                <w:rFonts w:ascii="宋体" w:hAnsi="宋体" w:cs="Times New Roman"/>
                <w:color w:val="000000"/>
                <w:sz w:val="18"/>
                <w:szCs w:val="18"/>
              </w:rPr>
              <w:t>分</w:t>
            </w:r>
            <w:r>
              <w:rPr>
                <w:rFonts w:ascii="宋体" w:hAnsi="宋体" w:cs="宋体" w:hint="eastAsia"/>
                <w:color w:val="000000"/>
                <w:sz w:val="18"/>
                <w:szCs w:val="18"/>
              </w:rPr>
              <w:t>。</w:t>
            </w:r>
          </w:p>
          <w:p w:rsidR="00247D9F" w:rsidRDefault="005B6111" w:rsidP="00755A5C">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45、</w:t>
            </w:r>
            <w:r w:rsidR="00247D9F">
              <w:rPr>
                <w:rFonts w:ascii="宋体" w:hAnsi="宋体" w:cs="宋体"/>
                <w:color w:val="000000"/>
                <w:sz w:val="18"/>
                <w:szCs w:val="18"/>
              </w:rPr>
              <w:t>城市污水处理率</w:t>
            </w:r>
            <w:r w:rsidR="00247D9F">
              <w:rPr>
                <w:rFonts w:ascii="宋体" w:hAnsi="宋体" w:cs="宋体" w:hint="eastAsia"/>
                <w:color w:val="000000"/>
                <w:sz w:val="18"/>
                <w:szCs w:val="18"/>
              </w:rPr>
              <w:t>较上年提高。1分</w:t>
            </w:r>
            <w:r w:rsidR="00247D9F">
              <w:rPr>
                <w:rFonts w:ascii="宋体" w:hAnsi="宋体" w:cs="宋体"/>
                <w:color w:val="000000"/>
                <w:sz w:val="18"/>
                <w:szCs w:val="18"/>
              </w:rPr>
              <w:t>。</w:t>
            </w:r>
          </w:p>
        </w:tc>
      </w:tr>
      <w:tr w:rsidR="00E133D2" w:rsidTr="006424A7">
        <w:trPr>
          <w:trHeight w:val="289"/>
          <w:jc w:val="center"/>
        </w:trPr>
        <w:tc>
          <w:tcPr>
            <w:tcW w:w="425" w:type="dxa"/>
            <w:vMerge/>
            <w:tcMar>
              <w:left w:w="6" w:type="dxa"/>
              <w:right w:w="6" w:type="dxa"/>
            </w:tcMar>
            <w:vAlign w:val="center"/>
          </w:tcPr>
          <w:p w:rsidR="00E133D2" w:rsidRDefault="00E133D2">
            <w:pPr>
              <w:spacing w:line="220" w:lineRule="exact"/>
              <w:jc w:val="center"/>
              <w:rPr>
                <w:rFonts w:ascii="宋体" w:hAnsi="宋体" w:cs="Times New Roman"/>
                <w:color w:val="000000"/>
                <w:sz w:val="18"/>
                <w:szCs w:val="18"/>
              </w:rPr>
            </w:pPr>
          </w:p>
        </w:tc>
        <w:tc>
          <w:tcPr>
            <w:tcW w:w="192" w:type="dxa"/>
            <w:vMerge/>
            <w:tcMar>
              <w:left w:w="6" w:type="dxa"/>
              <w:right w:w="6" w:type="dxa"/>
            </w:tcMar>
            <w:vAlign w:val="center"/>
          </w:tcPr>
          <w:p w:rsidR="00E133D2" w:rsidRDefault="00E133D2">
            <w:pPr>
              <w:spacing w:line="220" w:lineRule="exact"/>
              <w:jc w:val="center"/>
              <w:rPr>
                <w:rFonts w:ascii="宋体" w:hAnsi="宋体" w:cs="宋体"/>
                <w:color w:val="000000"/>
                <w:sz w:val="18"/>
                <w:szCs w:val="18"/>
              </w:rPr>
            </w:pPr>
          </w:p>
        </w:tc>
        <w:tc>
          <w:tcPr>
            <w:tcW w:w="396"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8</w:t>
            </w:r>
          </w:p>
        </w:tc>
        <w:tc>
          <w:tcPr>
            <w:tcW w:w="1842"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省界缓冲区管理</w:t>
            </w:r>
          </w:p>
        </w:tc>
        <w:tc>
          <w:tcPr>
            <w:tcW w:w="521"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1</w:t>
            </w:r>
          </w:p>
        </w:tc>
        <w:tc>
          <w:tcPr>
            <w:tcW w:w="10672" w:type="dxa"/>
            <w:tcMar>
              <w:left w:w="6" w:type="dxa"/>
              <w:right w:w="6" w:type="dxa"/>
            </w:tcMar>
            <w:vAlign w:val="center"/>
          </w:tcPr>
          <w:p w:rsidR="00E133D2" w:rsidRDefault="005B6111" w:rsidP="00755A5C">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46、</w:t>
            </w:r>
            <w:r w:rsidR="00063DC2">
              <w:rPr>
                <w:rFonts w:ascii="宋体" w:hAnsi="宋体" w:cs="宋体"/>
                <w:color w:val="000000"/>
                <w:sz w:val="18"/>
                <w:szCs w:val="18"/>
              </w:rPr>
              <w:t>省界水质考核数据采用流域机构监测成果，缓冲区内有关涉水建设项目征求流域机构意见</w:t>
            </w:r>
            <w:r w:rsidR="00063DC2">
              <w:rPr>
                <w:rFonts w:ascii="宋体" w:hAnsi="宋体" w:cs="宋体" w:hint="eastAsia"/>
                <w:color w:val="000000"/>
                <w:sz w:val="18"/>
                <w:szCs w:val="18"/>
              </w:rPr>
              <w:t>。1分</w:t>
            </w:r>
            <w:r w:rsidR="00063DC2">
              <w:rPr>
                <w:rFonts w:ascii="宋体" w:hAnsi="宋体" w:cs="宋体"/>
                <w:color w:val="000000"/>
                <w:sz w:val="18"/>
                <w:szCs w:val="18"/>
              </w:rPr>
              <w:t>。</w:t>
            </w:r>
          </w:p>
        </w:tc>
      </w:tr>
      <w:tr w:rsidR="00E133D2" w:rsidTr="006424A7">
        <w:trPr>
          <w:trHeight w:val="833"/>
          <w:jc w:val="center"/>
        </w:trPr>
        <w:tc>
          <w:tcPr>
            <w:tcW w:w="425" w:type="dxa"/>
            <w:vMerge/>
            <w:tcMar>
              <w:left w:w="6" w:type="dxa"/>
              <w:right w:w="6" w:type="dxa"/>
            </w:tcMar>
            <w:vAlign w:val="center"/>
          </w:tcPr>
          <w:p w:rsidR="00E133D2" w:rsidRDefault="00E133D2">
            <w:pPr>
              <w:spacing w:line="220" w:lineRule="exact"/>
              <w:jc w:val="center"/>
              <w:rPr>
                <w:rFonts w:ascii="宋体" w:hAnsi="宋体" w:cs="Times New Roman"/>
                <w:color w:val="000000"/>
                <w:sz w:val="18"/>
                <w:szCs w:val="18"/>
              </w:rPr>
            </w:pPr>
          </w:p>
        </w:tc>
        <w:tc>
          <w:tcPr>
            <w:tcW w:w="192" w:type="dxa"/>
            <w:vMerge/>
            <w:tcMar>
              <w:left w:w="6" w:type="dxa"/>
              <w:right w:w="6" w:type="dxa"/>
            </w:tcMar>
            <w:vAlign w:val="center"/>
          </w:tcPr>
          <w:p w:rsidR="00E133D2" w:rsidRDefault="00E133D2">
            <w:pPr>
              <w:spacing w:line="220" w:lineRule="exact"/>
              <w:jc w:val="center"/>
              <w:rPr>
                <w:rFonts w:ascii="宋体" w:hAnsi="宋体" w:cs="宋体"/>
                <w:color w:val="000000"/>
                <w:sz w:val="18"/>
                <w:szCs w:val="18"/>
              </w:rPr>
            </w:pPr>
          </w:p>
        </w:tc>
        <w:tc>
          <w:tcPr>
            <w:tcW w:w="396"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9</w:t>
            </w:r>
          </w:p>
        </w:tc>
        <w:tc>
          <w:tcPr>
            <w:tcW w:w="1842"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水生态修复</w:t>
            </w:r>
          </w:p>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和水系连通</w:t>
            </w:r>
          </w:p>
        </w:tc>
        <w:tc>
          <w:tcPr>
            <w:tcW w:w="521"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1</w:t>
            </w:r>
          </w:p>
        </w:tc>
        <w:tc>
          <w:tcPr>
            <w:tcW w:w="10672" w:type="dxa"/>
            <w:tcMar>
              <w:left w:w="6" w:type="dxa"/>
              <w:right w:w="6" w:type="dxa"/>
            </w:tcMar>
            <w:vAlign w:val="center"/>
          </w:tcPr>
          <w:p w:rsidR="00E133D2" w:rsidRDefault="005B6111">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47、</w:t>
            </w:r>
            <w:r w:rsidR="00063DC2">
              <w:rPr>
                <w:rFonts w:ascii="宋体" w:hAnsi="宋体" w:cs="宋体" w:hint="eastAsia"/>
                <w:color w:val="000000"/>
                <w:sz w:val="18"/>
                <w:szCs w:val="18"/>
              </w:rPr>
              <w:t>开展省内水生态文明建设和河湖健康评估。0.4分。</w:t>
            </w:r>
          </w:p>
          <w:p w:rsidR="00E133D2" w:rsidRDefault="005B6111">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48、</w:t>
            </w:r>
            <w:r w:rsidR="00063DC2">
              <w:rPr>
                <w:rFonts w:ascii="宋体" w:hAnsi="宋体" w:cs="宋体" w:hint="eastAsia"/>
                <w:color w:val="000000"/>
                <w:sz w:val="18"/>
                <w:szCs w:val="18"/>
              </w:rPr>
              <w:t>完成中央补助河湖水系连通项目年度工作任务。0.3分。</w:t>
            </w:r>
          </w:p>
          <w:p w:rsidR="00E133D2" w:rsidRDefault="005B6111">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49、</w:t>
            </w:r>
            <w:r w:rsidR="00063DC2">
              <w:rPr>
                <w:rFonts w:ascii="宋体" w:hAnsi="宋体" w:cs="宋体" w:hint="eastAsia"/>
                <w:color w:val="000000"/>
                <w:sz w:val="18"/>
                <w:szCs w:val="18"/>
              </w:rPr>
              <w:t>完成水土保持重点工程建设等年度工作任务。0.3分。</w:t>
            </w:r>
          </w:p>
        </w:tc>
      </w:tr>
      <w:tr w:rsidR="00E133D2" w:rsidTr="00755A5C">
        <w:trPr>
          <w:trHeight w:hRule="exact" w:val="756"/>
          <w:jc w:val="center"/>
        </w:trPr>
        <w:tc>
          <w:tcPr>
            <w:tcW w:w="425" w:type="dxa"/>
            <w:vMerge/>
            <w:tcMar>
              <w:left w:w="6" w:type="dxa"/>
              <w:right w:w="6" w:type="dxa"/>
            </w:tcMar>
            <w:vAlign w:val="center"/>
          </w:tcPr>
          <w:p w:rsidR="00E133D2" w:rsidRDefault="00E133D2">
            <w:pPr>
              <w:spacing w:line="220" w:lineRule="exact"/>
              <w:jc w:val="center"/>
              <w:rPr>
                <w:rFonts w:ascii="宋体" w:hAnsi="宋体" w:cs="Times New Roman"/>
                <w:color w:val="000000"/>
                <w:sz w:val="18"/>
                <w:szCs w:val="18"/>
              </w:rPr>
            </w:pPr>
          </w:p>
        </w:tc>
        <w:tc>
          <w:tcPr>
            <w:tcW w:w="192" w:type="dxa"/>
            <w:vMerge w:val="restart"/>
            <w:tcMar>
              <w:left w:w="6" w:type="dxa"/>
              <w:right w:w="6" w:type="dxa"/>
            </w:tcMar>
            <w:vAlign w:val="center"/>
          </w:tcPr>
          <w:p w:rsidR="00324378" w:rsidRDefault="00324378">
            <w:pPr>
              <w:spacing w:line="220" w:lineRule="exact"/>
              <w:jc w:val="center"/>
              <w:rPr>
                <w:rFonts w:ascii="宋体" w:hAnsi="宋体" w:cs="宋体"/>
                <w:color w:val="000000"/>
                <w:sz w:val="18"/>
                <w:szCs w:val="18"/>
              </w:rPr>
            </w:pPr>
          </w:p>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监</w:t>
            </w:r>
          </w:p>
          <w:p w:rsidR="00E133D2" w:rsidRDefault="00E133D2">
            <w:pPr>
              <w:spacing w:line="220" w:lineRule="exact"/>
              <w:rPr>
                <w:rFonts w:ascii="宋体" w:hAnsi="宋体" w:cs="宋体"/>
                <w:color w:val="000000"/>
                <w:sz w:val="18"/>
                <w:szCs w:val="18"/>
              </w:rPr>
            </w:pPr>
          </w:p>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督</w:t>
            </w:r>
          </w:p>
          <w:p w:rsidR="00E133D2" w:rsidRDefault="00E133D2">
            <w:pPr>
              <w:spacing w:line="220" w:lineRule="exact"/>
              <w:rPr>
                <w:rFonts w:ascii="宋体" w:hAnsi="宋体" w:cs="宋体"/>
                <w:color w:val="000000"/>
                <w:sz w:val="18"/>
                <w:szCs w:val="18"/>
              </w:rPr>
            </w:pPr>
          </w:p>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与</w:t>
            </w:r>
          </w:p>
          <w:p w:rsidR="00E133D2" w:rsidRDefault="00E133D2">
            <w:pPr>
              <w:spacing w:line="220" w:lineRule="exact"/>
              <w:rPr>
                <w:rFonts w:ascii="宋体" w:hAnsi="宋体" w:cs="宋体"/>
                <w:color w:val="000000"/>
                <w:sz w:val="18"/>
                <w:szCs w:val="18"/>
              </w:rPr>
            </w:pPr>
          </w:p>
          <w:p w:rsidR="00324378" w:rsidRDefault="00324378">
            <w:pPr>
              <w:spacing w:line="220" w:lineRule="exact"/>
              <w:rPr>
                <w:rFonts w:ascii="宋体" w:hAnsi="宋体" w:cs="宋体"/>
                <w:color w:val="000000"/>
                <w:sz w:val="18"/>
                <w:szCs w:val="18"/>
              </w:rPr>
            </w:pPr>
          </w:p>
          <w:p w:rsidR="00324378" w:rsidRDefault="00324378">
            <w:pPr>
              <w:spacing w:line="220" w:lineRule="exact"/>
              <w:rPr>
                <w:rFonts w:ascii="宋体" w:hAnsi="宋体" w:cs="宋体"/>
                <w:color w:val="000000"/>
                <w:sz w:val="18"/>
                <w:szCs w:val="18"/>
              </w:rPr>
            </w:pPr>
          </w:p>
          <w:p w:rsidR="000E63CD" w:rsidRDefault="000E63CD">
            <w:pPr>
              <w:spacing w:line="220" w:lineRule="exact"/>
              <w:rPr>
                <w:rFonts w:ascii="宋体" w:hAnsi="宋体" w:cs="宋体"/>
                <w:color w:val="000000"/>
                <w:sz w:val="18"/>
                <w:szCs w:val="18"/>
              </w:rPr>
            </w:pPr>
          </w:p>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管</w:t>
            </w:r>
          </w:p>
          <w:p w:rsidR="00324378" w:rsidRDefault="00324378">
            <w:pPr>
              <w:spacing w:line="220" w:lineRule="exact"/>
              <w:jc w:val="center"/>
              <w:rPr>
                <w:rFonts w:ascii="宋体" w:hAnsi="宋体" w:cs="宋体"/>
                <w:color w:val="000000"/>
                <w:sz w:val="18"/>
                <w:szCs w:val="18"/>
              </w:rPr>
            </w:pPr>
          </w:p>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理</w:t>
            </w:r>
          </w:p>
        </w:tc>
        <w:tc>
          <w:tcPr>
            <w:tcW w:w="396"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lastRenderedPageBreak/>
              <w:t>10</w:t>
            </w:r>
          </w:p>
        </w:tc>
        <w:tc>
          <w:tcPr>
            <w:tcW w:w="1842"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水资源论证</w:t>
            </w:r>
          </w:p>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和取水许可管理</w:t>
            </w:r>
          </w:p>
        </w:tc>
        <w:tc>
          <w:tcPr>
            <w:tcW w:w="521"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3</w:t>
            </w:r>
          </w:p>
        </w:tc>
        <w:tc>
          <w:tcPr>
            <w:tcW w:w="10672" w:type="dxa"/>
            <w:tcMar>
              <w:left w:w="6" w:type="dxa"/>
              <w:right w:w="6" w:type="dxa"/>
            </w:tcMar>
            <w:vAlign w:val="center"/>
          </w:tcPr>
          <w:p w:rsidR="00E133D2" w:rsidRDefault="0047515C" w:rsidP="00755A5C">
            <w:pPr>
              <w:spacing w:line="220" w:lineRule="exact"/>
              <w:rPr>
                <w:rFonts w:ascii="宋体" w:hAnsi="宋体" w:cs="宋体"/>
                <w:color w:val="000000"/>
                <w:sz w:val="18"/>
                <w:szCs w:val="18"/>
              </w:rPr>
            </w:pPr>
            <w:r>
              <w:rPr>
                <w:rFonts w:ascii="宋体" w:hAnsi="宋体" w:cs="宋体" w:hint="eastAsia"/>
                <w:color w:val="000000"/>
                <w:sz w:val="18"/>
                <w:szCs w:val="18"/>
              </w:rPr>
              <w:t xml:space="preserve">  </w:t>
            </w:r>
            <w:r w:rsidR="005B6111">
              <w:rPr>
                <w:rFonts w:ascii="宋体" w:hAnsi="宋体" w:cs="宋体" w:hint="eastAsia"/>
                <w:color w:val="000000"/>
                <w:sz w:val="18"/>
                <w:szCs w:val="18"/>
              </w:rPr>
              <w:t>50、</w:t>
            </w:r>
            <w:r w:rsidR="00063DC2">
              <w:rPr>
                <w:rFonts w:ascii="宋体" w:hAnsi="宋体" w:cs="宋体"/>
                <w:color w:val="000000"/>
                <w:sz w:val="18"/>
                <w:szCs w:val="18"/>
              </w:rPr>
              <w:t>开展规划水资源论证</w:t>
            </w:r>
            <w:r w:rsidR="00063DC2">
              <w:rPr>
                <w:rFonts w:ascii="宋体" w:hAnsi="宋体" w:cs="宋体" w:hint="eastAsia"/>
                <w:color w:val="000000"/>
                <w:sz w:val="18"/>
                <w:szCs w:val="18"/>
              </w:rPr>
              <w:t>。0.5分</w:t>
            </w:r>
            <w:r w:rsidR="00063DC2">
              <w:rPr>
                <w:rFonts w:ascii="宋体" w:hAnsi="宋体" w:cs="宋体"/>
                <w:color w:val="000000"/>
                <w:sz w:val="18"/>
                <w:szCs w:val="18"/>
              </w:rPr>
              <w:t>。</w:t>
            </w:r>
          </w:p>
          <w:p w:rsidR="00E133D2" w:rsidRDefault="005B6111">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51、</w:t>
            </w:r>
            <w:r w:rsidR="00063DC2">
              <w:rPr>
                <w:rFonts w:ascii="宋体" w:hAnsi="宋体" w:cs="宋体"/>
                <w:color w:val="000000"/>
                <w:sz w:val="18"/>
                <w:szCs w:val="18"/>
              </w:rPr>
              <w:t>水资源论证和取水许可日常监督管理</w:t>
            </w:r>
            <w:r w:rsidR="00063DC2">
              <w:rPr>
                <w:rFonts w:ascii="宋体" w:hAnsi="宋体" w:cs="Times New Roman"/>
                <w:color w:val="000000"/>
                <w:szCs w:val="21"/>
                <w:vertAlign w:val="superscript"/>
              </w:rPr>
              <w:t>（</w:t>
            </w:r>
            <w:r w:rsidR="0047515C">
              <w:rPr>
                <w:rFonts w:ascii="宋体" w:hAnsi="宋体" w:cs="Times New Roman" w:hint="eastAsia"/>
                <w:color w:val="000000"/>
                <w:szCs w:val="21"/>
                <w:vertAlign w:val="superscript"/>
              </w:rPr>
              <w:t>2</w:t>
            </w:r>
            <w:r w:rsidR="00063DC2">
              <w:rPr>
                <w:rFonts w:ascii="宋体" w:hAnsi="宋体" w:cs="Times New Roman"/>
                <w:color w:val="000000"/>
                <w:szCs w:val="21"/>
                <w:vertAlign w:val="superscript"/>
              </w:rPr>
              <w:t>）</w:t>
            </w:r>
            <w:r w:rsidR="00063DC2">
              <w:rPr>
                <w:rFonts w:ascii="宋体" w:hAnsi="宋体" w:cs="宋体" w:hint="eastAsia"/>
                <w:color w:val="000000"/>
                <w:sz w:val="18"/>
                <w:szCs w:val="18"/>
              </w:rPr>
              <w:t>。2分</w:t>
            </w:r>
            <w:r w:rsidR="00063DC2">
              <w:rPr>
                <w:rFonts w:ascii="宋体" w:hAnsi="宋体" w:cs="宋体"/>
                <w:color w:val="000000"/>
                <w:sz w:val="18"/>
                <w:szCs w:val="18"/>
              </w:rPr>
              <w:t>。</w:t>
            </w:r>
          </w:p>
          <w:p w:rsidR="00E133D2" w:rsidRDefault="005B6111">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52、</w:t>
            </w:r>
            <w:r w:rsidR="00063DC2">
              <w:rPr>
                <w:rFonts w:ascii="宋体" w:hAnsi="宋体" w:cs="宋体"/>
                <w:color w:val="000000"/>
                <w:sz w:val="18"/>
                <w:szCs w:val="18"/>
              </w:rPr>
              <w:t>按照《水利部关于加强农业取水许可管理的通知》（</w:t>
            </w:r>
            <w:r w:rsidR="00063DC2">
              <w:rPr>
                <w:rFonts w:ascii="宋体" w:hAnsi="宋体" w:cs="Times New Roman" w:hint="eastAsia"/>
                <w:color w:val="000000"/>
                <w:sz w:val="18"/>
                <w:szCs w:val="18"/>
              </w:rPr>
              <w:t>办资源</w:t>
            </w:r>
            <w:r w:rsidR="00063DC2" w:rsidRPr="00CB6AC7">
              <w:rPr>
                <w:rFonts w:ascii="宋体" w:hAnsi="宋体" w:cs="宋体" w:hint="eastAsia"/>
                <w:color w:val="000000"/>
                <w:sz w:val="18"/>
                <w:szCs w:val="18"/>
              </w:rPr>
              <w:t>函〔</w:t>
            </w:r>
            <w:r w:rsidR="00063DC2" w:rsidRPr="00CB6AC7">
              <w:rPr>
                <w:rFonts w:ascii="宋体" w:hAnsi="宋体" w:cs="宋体"/>
                <w:color w:val="000000"/>
                <w:sz w:val="18"/>
                <w:szCs w:val="18"/>
              </w:rPr>
              <w:t>2015〕175</w:t>
            </w:r>
            <w:r w:rsidR="00063DC2" w:rsidRPr="00CB6AC7">
              <w:rPr>
                <w:rFonts w:ascii="宋体" w:hAnsi="宋体" w:cs="宋体" w:hint="eastAsia"/>
                <w:color w:val="000000"/>
                <w:sz w:val="18"/>
                <w:szCs w:val="18"/>
              </w:rPr>
              <w:t>号</w:t>
            </w:r>
            <w:r w:rsidR="00063DC2">
              <w:rPr>
                <w:rFonts w:ascii="宋体" w:hAnsi="宋体" w:cs="宋体"/>
                <w:color w:val="000000"/>
                <w:sz w:val="18"/>
                <w:szCs w:val="18"/>
              </w:rPr>
              <w:t>）要求，</w:t>
            </w:r>
            <w:r w:rsidR="00063DC2">
              <w:rPr>
                <w:rFonts w:ascii="宋体" w:hAnsi="宋体" w:cs="宋体" w:hint="eastAsia"/>
                <w:color w:val="000000"/>
                <w:sz w:val="18"/>
                <w:szCs w:val="18"/>
              </w:rPr>
              <w:t>开展</w:t>
            </w:r>
            <w:r w:rsidR="00063DC2">
              <w:rPr>
                <w:rFonts w:ascii="宋体" w:hAnsi="宋体" w:cs="宋体"/>
                <w:color w:val="000000"/>
                <w:sz w:val="18"/>
                <w:szCs w:val="18"/>
              </w:rPr>
              <w:t>大中型灌区农业取水许可管理</w:t>
            </w:r>
            <w:r w:rsidR="00063DC2">
              <w:rPr>
                <w:rFonts w:ascii="宋体" w:hAnsi="宋体" w:cs="宋体" w:hint="eastAsia"/>
                <w:color w:val="000000"/>
                <w:sz w:val="18"/>
                <w:szCs w:val="18"/>
              </w:rPr>
              <w:t>。0.5分</w:t>
            </w:r>
            <w:r w:rsidR="00063DC2">
              <w:rPr>
                <w:rFonts w:ascii="宋体" w:hAnsi="宋体" w:cs="宋体"/>
                <w:color w:val="000000"/>
                <w:sz w:val="18"/>
                <w:szCs w:val="18"/>
              </w:rPr>
              <w:t>。</w:t>
            </w:r>
          </w:p>
        </w:tc>
      </w:tr>
      <w:tr w:rsidR="00E133D2" w:rsidTr="00107563">
        <w:trPr>
          <w:trHeight w:val="912"/>
          <w:jc w:val="center"/>
        </w:trPr>
        <w:tc>
          <w:tcPr>
            <w:tcW w:w="425" w:type="dxa"/>
            <w:vMerge/>
            <w:tcMar>
              <w:left w:w="6" w:type="dxa"/>
              <w:right w:w="6" w:type="dxa"/>
            </w:tcMar>
            <w:vAlign w:val="center"/>
          </w:tcPr>
          <w:p w:rsidR="00E133D2" w:rsidRDefault="00E133D2">
            <w:pPr>
              <w:spacing w:line="220" w:lineRule="exact"/>
              <w:jc w:val="center"/>
              <w:rPr>
                <w:rFonts w:ascii="宋体" w:hAnsi="宋体" w:cs="Times New Roman"/>
                <w:color w:val="000000"/>
                <w:sz w:val="18"/>
                <w:szCs w:val="18"/>
              </w:rPr>
            </w:pPr>
          </w:p>
        </w:tc>
        <w:tc>
          <w:tcPr>
            <w:tcW w:w="192" w:type="dxa"/>
            <w:vMerge/>
            <w:tcMar>
              <w:left w:w="6" w:type="dxa"/>
              <w:right w:w="6" w:type="dxa"/>
            </w:tcMar>
            <w:vAlign w:val="center"/>
          </w:tcPr>
          <w:p w:rsidR="00E133D2" w:rsidRDefault="00E133D2">
            <w:pPr>
              <w:spacing w:line="220" w:lineRule="exact"/>
              <w:jc w:val="center"/>
              <w:rPr>
                <w:rFonts w:ascii="宋体" w:hAnsi="宋体" w:cs="宋体"/>
                <w:color w:val="000000"/>
                <w:sz w:val="18"/>
                <w:szCs w:val="18"/>
              </w:rPr>
            </w:pPr>
          </w:p>
        </w:tc>
        <w:tc>
          <w:tcPr>
            <w:tcW w:w="396"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11</w:t>
            </w:r>
          </w:p>
        </w:tc>
        <w:tc>
          <w:tcPr>
            <w:tcW w:w="1842"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江河水量分配</w:t>
            </w:r>
          </w:p>
          <w:p w:rsidR="00247D9F"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及调度计划执行</w:t>
            </w:r>
          </w:p>
          <w:p w:rsidR="00E133D2" w:rsidRDefault="00247D9F">
            <w:pPr>
              <w:spacing w:line="220" w:lineRule="exact"/>
              <w:jc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color w:val="000000"/>
                <w:sz w:val="18"/>
                <w:szCs w:val="18"/>
              </w:rPr>
              <w:t>南方地区</w:t>
            </w:r>
            <w:r>
              <w:rPr>
                <w:rFonts w:ascii="宋体" w:hAnsi="宋体" w:cs="宋体" w:hint="eastAsia"/>
                <w:color w:val="000000"/>
                <w:sz w:val="18"/>
                <w:szCs w:val="18"/>
              </w:rPr>
              <w:t>酌情</w:t>
            </w:r>
            <w:r>
              <w:rPr>
                <w:rFonts w:ascii="宋体" w:hAnsi="宋体" w:cs="宋体"/>
                <w:color w:val="000000"/>
                <w:sz w:val="18"/>
                <w:szCs w:val="18"/>
              </w:rPr>
              <w:t>计分</w:t>
            </w:r>
            <w:r>
              <w:rPr>
                <w:rFonts w:ascii="宋体" w:hAnsi="宋体" w:cs="宋体" w:hint="eastAsia"/>
                <w:color w:val="000000"/>
                <w:sz w:val="18"/>
                <w:szCs w:val="18"/>
              </w:rPr>
              <w:t>，</w:t>
            </w:r>
            <w:r>
              <w:rPr>
                <w:rFonts w:ascii="宋体" w:hAnsi="宋体" w:cs="宋体"/>
                <w:color w:val="000000"/>
                <w:sz w:val="18"/>
                <w:szCs w:val="18"/>
              </w:rPr>
              <w:t>北方地区2分</w:t>
            </w:r>
            <w:r>
              <w:rPr>
                <w:rFonts w:ascii="宋体" w:hAnsi="宋体" w:cs="宋体" w:hint="eastAsia"/>
                <w:color w:val="000000"/>
                <w:sz w:val="18"/>
                <w:szCs w:val="18"/>
              </w:rPr>
              <w:t>）</w:t>
            </w:r>
          </w:p>
        </w:tc>
        <w:tc>
          <w:tcPr>
            <w:tcW w:w="521"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2</w:t>
            </w:r>
          </w:p>
        </w:tc>
        <w:tc>
          <w:tcPr>
            <w:tcW w:w="10672" w:type="dxa"/>
            <w:tcMar>
              <w:left w:w="6" w:type="dxa"/>
              <w:right w:w="6" w:type="dxa"/>
            </w:tcMar>
            <w:vAlign w:val="center"/>
          </w:tcPr>
          <w:p w:rsidR="00E133D2" w:rsidRDefault="005B6111" w:rsidP="00247D9F">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53、</w:t>
            </w:r>
            <w:r w:rsidR="00063DC2">
              <w:rPr>
                <w:rFonts w:ascii="宋体" w:hAnsi="宋体" w:cs="宋体" w:hint="eastAsia"/>
                <w:color w:val="000000"/>
                <w:sz w:val="18"/>
                <w:szCs w:val="18"/>
              </w:rPr>
              <w:t>配合水利部开展跨省江河流域水量分配工作。0.3</w:t>
            </w:r>
            <w:r w:rsidR="00063DC2">
              <w:rPr>
                <w:rFonts w:ascii="宋体" w:hAnsi="宋体" w:cs="宋体"/>
                <w:color w:val="000000"/>
                <w:sz w:val="18"/>
                <w:szCs w:val="18"/>
              </w:rPr>
              <w:t>分</w:t>
            </w:r>
            <w:r w:rsidR="00063DC2">
              <w:rPr>
                <w:rFonts w:ascii="宋体" w:hAnsi="宋体" w:cs="宋体" w:hint="eastAsia"/>
                <w:color w:val="000000"/>
                <w:sz w:val="18"/>
                <w:szCs w:val="18"/>
              </w:rPr>
              <w:t>。</w:t>
            </w:r>
          </w:p>
          <w:p w:rsidR="00E133D2" w:rsidRDefault="005B6111">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54、</w:t>
            </w:r>
            <w:r w:rsidR="00063DC2">
              <w:rPr>
                <w:rFonts w:ascii="宋体" w:hAnsi="宋体" w:cs="宋体" w:hint="eastAsia"/>
                <w:color w:val="000000"/>
                <w:sz w:val="18"/>
                <w:szCs w:val="18"/>
              </w:rPr>
              <w:t>开展辖区内跨地级行政区江河流域水量分配工作，包括编制工作方案、组织开展相关工作等。0.2</w:t>
            </w:r>
            <w:r w:rsidR="00063DC2">
              <w:rPr>
                <w:rFonts w:ascii="宋体" w:hAnsi="宋体" w:cs="宋体"/>
                <w:color w:val="000000"/>
                <w:sz w:val="18"/>
                <w:szCs w:val="18"/>
              </w:rPr>
              <w:t>分</w:t>
            </w:r>
            <w:r w:rsidR="00063DC2">
              <w:rPr>
                <w:rFonts w:ascii="宋体" w:hAnsi="宋体" w:cs="宋体" w:hint="eastAsia"/>
                <w:color w:val="000000"/>
                <w:sz w:val="18"/>
                <w:szCs w:val="18"/>
              </w:rPr>
              <w:t>。</w:t>
            </w:r>
          </w:p>
          <w:p w:rsidR="00E133D2" w:rsidRDefault="005B6111">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55、</w:t>
            </w:r>
            <w:r w:rsidR="00063DC2">
              <w:rPr>
                <w:rFonts w:ascii="宋体" w:hAnsi="宋体" w:cs="宋体" w:hint="eastAsia"/>
                <w:color w:val="000000"/>
                <w:sz w:val="18"/>
                <w:szCs w:val="18"/>
              </w:rPr>
              <w:t>完成水利部或流域年度水量调度计划。1</w:t>
            </w:r>
            <w:r w:rsidR="00063DC2">
              <w:rPr>
                <w:rFonts w:ascii="宋体" w:hAnsi="宋体" w:cs="宋体"/>
                <w:color w:val="000000"/>
                <w:sz w:val="18"/>
                <w:szCs w:val="18"/>
              </w:rPr>
              <w:t>分</w:t>
            </w:r>
            <w:r w:rsidR="00063DC2">
              <w:rPr>
                <w:rFonts w:ascii="宋体" w:hAnsi="宋体" w:cs="宋体" w:hint="eastAsia"/>
                <w:color w:val="000000"/>
                <w:sz w:val="18"/>
                <w:szCs w:val="18"/>
              </w:rPr>
              <w:t xml:space="preserve">。 </w:t>
            </w:r>
          </w:p>
          <w:p w:rsidR="00E133D2" w:rsidRDefault="005B6111">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56、</w:t>
            </w:r>
            <w:r w:rsidR="00063DC2">
              <w:rPr>
                <w:rFonts w:ascii="宋体" w:hAnsi="宋体" w:cs="宋体" w:hint="eastAsia"/>
                <w:color w:val="000000"/>
                <w:sz w:val="18"/>
                <w:szCs w:val="18"/>
              </w:rPr>
              <w:t>结合本地实际，开展水量调度工作。0.5</w:t>
            </w:r>
            <w:r w:rsidR="00063DC2">
              <w:rPr>
                <w:rFonts w:ascii="宋体" w:hAnsi="宋体" w:cs="宋体"/>
                <w:color w:val="000000"/>
                <w:sz w:val="18"/>
                <w:szCs w:val="18"/>
              </w:rPr>
              <w:t>分</w:t>
            </w:r>
            <w:r w:rsidR="00063DC2">
              <w:rPr>
                <w:rFonts w:ascii="宋体" w:hAnsi="宋体" w:cs="宋体" w:hint="eastAsia"/>
                <w:color w:val="000000"/>
                <w:sz w:val="18"/>
                <w:szCs w:val="18"/>
              </w:rPr>
              <w:t>。</w:t>
            </w:r>
          </w:p>
        </w:tc>
      </w:tr>
      <w:tr w:rsidR="00E133D2">
        <w:trPr>
          <w:trHeight w:val="415"/>
          <w:jc w:val="center"/>
        </w:trPr>
        <w:tc>
          <w:tcPr>
            <w:tcW w:w="425" w:type="dxa"/>
            <w:vMerge/>
            <w:tcMar>
              <w:left w:w="6" w:type="dxa"/>
              <w:right w:w="6" w:type="dxa"/>
            </w:tcMar>
            <w:vAlign w:val="center"/>
          </w:tcPr>
          <w:p w:rsidR="00E133D2" w:rsidRDefault="00E133D2">
            <w:pPr>
              <w:spacing w:line="220" w:lineRule="exact"/>
              <w:jc w:val="center"/>
              <w:rPr>
                <w:rFonts w:ascii="宋体" w:hAnsi="宋体" w:cs="Times New Roman"/>
                <w:color w:val="000000"/>
                <w:sz w:val="18"/>
                <w:szCs w:val="18"/>
              </w:rPr>
            </w:pPr>
          </w:p>
        </w:tc>
        <w:tc>
          <w:tcPr>
            <w:tcW w:w="192" w:type="dxa"/>
            <w:vMerge/>
            <w:tcMar>
              <w:left w:w="6" w:type="dxa"/>
              <w:right w:w="6" w:type="dxa"/>
            </w:tcMar>
            <w:vAlign w:val="center"/>
          </w:tcPr>
          <w:p w:rsidR="00E133D2" w:rsidRDefault="00E133D2">
            <w:pPr>
              <w:spacing w:line="220" w:lineRule="exact"/>
              <w:jc w:val="center"/>
              <w:rPr>
                <w:rFonts w:ascii="宋体" w:hAnsi="宋体" w:cs="宋体"/>
                <w:color w:val="000000"/>
                <w:sz w:val="18"/>
                <w:szCs w:val="18"/>
              </w:rPr>
            </w:pPr>
          </w:p>
        </w:tc>
        <w:tc>
          <w:tcPr>
            <w:tcW w:w="396"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12</w:t>
            </w:r>
          </w:p>
        </w:tc>
        <w:tc>
          <w:tcPr>
            <w:tcW w:w="1842"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地下水管理</w:t>
            </w:r>
          </w:p>
          <w:p w:rsidR="0047515C"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及超采区综合治理</w:t>
            </w:r>
          </w:p>
          <w:p w:rsidR="00E133D2" w:rsidRDefault="0047515C">
            <w:pPr>
              <w:spacing w:line="220" w:lineRule="exact"/>
              <w:jc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color w:val="000000"/>
                <w:sz w:val="18"/>
                <w:szCs w:val="18"/>
              </w:rPr>
              <w:t>南方地区</w:t>
            </w:r>
            <w:r>
              <w:rPr>
                <w:rFonts w:ascii="宋体" w:hAnsi="宋体" w:cs="宋体" w:hint="eastAsia"/>
                <w:color w:val="000000"/>
                <w:sz w:val="18"/>
                <w:szCs w:val="18"/>
              </w:rPr>
              <w:t>酌情</w:t>
            </w:r>
            <w:r>
              <w:rPr>
                <w:rFonts w:ascii="宋体" w:hAnsi="宋体" w:cs="宋体"/>
                <w:color w:val="000000"/>
                <w:sz w:val="18"/>
                <w:szCs w:val="18"/>
              </w:rPr>
              <w:t>计分</w:t>
            </w:r>
            <w:r>
              <w:rPr>
                <w:rFonts w:ascii="宋体" w:hAnsi="宋体" w:cs="宋体" w:hint="eastAsia"/>
                <w:color w:val="000000"/>
                <w:sz w:val="18"/>
                <w:szCs w:val="18"/>
              </w:rPr>
              <w:t>，</w:t>
            </w:r>
            <w:r>
              <w:rPr>
                <w:rFonts w:ascii="宋体" w:hAnsi="宋体" w:cs="宋体"/>
                <w:color w:val="000000"/>
                <w:sz w:val="18"/>
                <w:szCs w:val="18"/>
              </w:rPr>
              <w:t>北方地区2分</w:t>
            </w:r>
            <w:r>
              <w:rPr>
                <w:rFonts w:ascii="宋体" w:hAnsi="宋体" w:cs="宋体" w:hint="eastAsia"/>
                <w:color w:val="000000"/>
                <w:sz w:val="18"/>
                <w:szCs w:val="18"/>
              </w:rPr>
              <w:t>）</w:t>
            </w:r>
          </w:p>
        </w:tc>
        <w:tc>
          <w:tcPr>
            <w:tcW w:w="521"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2</w:t>
            </w:r>
          </w:p>
        </w:tc>
        <w:tc>
          <w:tcPr>
            <w:tcW w:w="10672" w:type="dxa"/>
            <w:tcMar>
              <w:left w:w="6" w:type="dxa"/>
              <w:right w:w="6" w:type="dxa"/>
            </w:tcMar>
            <w:vAlign w:val="center"/>
          </w:tcPr>
          <w:p w:rsidR="00E133D2" w:rsidRDefault="005B6111" w:rsidP="00755A5C">
            <w:pPr>
              <w:spacing w:line="240" w:lineRule="exact"/>
              <w:ind w:firstLineChars="100" w:firstLine="180"/>
              <w:rPr>
                <w:rFonts w:ascii="宋体" w:hAnsi="宋体" w:cs="宋体"/>
                <w:color w:val="000000"/>
                <w:sz w:val="18"/>
                <w:szCs w:val="18"/>
              </w:rPr>
            </w:pPr>
            <w:r>
              <w:rPr>
                <w:rFonts w:ascii="宋体" w:hAnsi="宋体" w:cs="宋体" w:hint="eastAsia"/>
                <w:color w:val="000000"/>
                <w:sz w:val="18"/>
                <w:szCs w:val="18"/>
              </w:rPr>
              <w:t>57、</w:t>
            </w:r>
            <w:r w:rsidR="00063DC2">
              <w:rPr>
                <w:rFonts w:ascii="宋体" w:hAnsi="宋体" w:cs="宋体"/>
                <w:color w:val="000000"/>
                <w:sz w:val="18"/>
                <w:szCs w:val="18"/>
              </w:rPr>
              <w:t>地下水管理及超采区综合治理</w:t>
            </w:r>
            <w:r w:rsidR="00063DC2">
              <w:rPr>
                <w:rFonts w:ascii="宋体" w:hAnsi="宋体" w:cs="Times New Roman"/>
                <w:color w:val="000000"/>
                <w:szCs w:val="21"/>
                <w:vertAlign w:val="superscript"/>
              </w:rPr>
              <w:t>（</w:t>
            </w:r>
            <w:r w:rsidR="0047515C">
              <w:rPr>
                <w:rFonts w:ascii="宋体" w:hAnsi="宋体" w:cs="Times New Roman" w:hint="eastAsia"/>
                <w:color w:val="000000"/>
                <w:szCs w:val="21"/>
                <w:vertAlign w:val="superscript"/>
              </w:rPr>
              <w:t>2</w:t>
            </w:r>
            <w:r w:rsidR="00063DC2">
              <w:rPr>
                <w:rFonts w:ascii="宋体" w:hAnsi="宋体" w:cs="Times New Roman"/>
                <w:color w:val="000000"/>
                <w:szCs w:val="21"/>
                <w:vertAlign w:val="superscript"/>
              </w:rPr>
              <w:t>）</w:t>
            </w:r>
            <w:r w:rsidR="00063DC2">
              <w:rPr>
                <w:rFonts w:ascii="宋体" w:hAnsi="宋体" w:cs="宋体"/>
                <w:color w:val="000000"/>
                <w:sz w:val="18"/>
                <w:szCs w:val="18"/>
              </w:rPr>
              <w:t>。</w:t>
            </w:r>
            <w:r w:rsidR="00C850E5">
              <w:rPr>
                <w:rFonts w:ascii="宋体" w:hAnsi="宋体" w:cs="宋体" w:hint="eastAsia"/>
                <w:color w:val="000000"/>
                <w:sz w:val="18"/>
                <w:szCs w:val="18"/>
              </w:rPr>
              <w:t>2分。</w:t>
            </w:r>
          </w:p>
        </w:tc>
      </w:tr>
      <w:tr w:rsidR="00E133D2" w:rsidTr="006424A7">
        <w:trPr>
          <w:trHeight w:val="1210"/>
          <w:jc w:val="center"/>
        </w:trPr>
        <w:tc>
          <w:tcPr>
            <w:tcW w:w="425" w:type="dxa"/>
            <w:vMerge/>
            <w:tcMar>
              <w:left w:w="6" w:type="dxa"/>
              <w:right w:w="6" w:type="dxa"/>
            </w:tcMar>
            <w:vAlign w:val="center"/>
          </w:tcPr>
          <w:p w:rsidR="00E133D2" w:rsidRDefault="00E133D2">
            <w:pPr>
              <w:spacing w:line="220" w:lineRule="exact"/>
              <w:jc w:val="center"/>
              <w:rPr>
                <w:rFonts w:ascii="宋体" w:hAnsi="宋体" w:cs="Times New Roman"/>
                <w:color w:val="000000"/>
                <w:sz w:val="18"/>
                <w:szCs w:val="18"/>
              </w:rPr>
            </w:pPr>
          </w:p>
        </w:tc>
        <w:tc>
          <w:tcPr>
            <w:tcW w:w="192" w:type="dxa"/>
            <w:vMerge/>
            <w:tcMar>
              <w:left w:w="6" w:type="dxa"/>
              <w:right w:w="6" w:type="dxa"/>
            </w:tcMar>
            <w:vAlign w:val="center"/>
          </w:tcPr>
          <w:p w:rsidR="00E133D2" w:rsidRDefault="00E133D2">
            <w:pPr>
              <w:spacing w:line="220" w:lineRule="exact"/>
              <w:jc w:val="center"/>
              <w:rPr>
                <w:rFonts w:ascii="宋体" w:hAnsi="宋体" w:cs="宋体"/>
                <w:color w:val="000000"/>
                <w:sz w:val="18"/>
                <w:szCs w:val="18"/>
              </w:rPr>
            </w:pPr>
          </w:p>
        </w:tc>
        <w:tc>
          <w:tcPr>
            <w:tcW w:w="396"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13</w:t>
            </w:r>
          </w:p>
        </w:tc>
        <w:tc>
          <w:tcPr>
            <w:tcW w:w="1842"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水功能区监管</w:t>
            </w:r>
          </w:p>
          <w:p w:rsidR="00E62542" w:rsidRDefault="00E76585" w:rsidP="00755A5C">
            <w:pPr>
              <w:spacing w:line="220" w:lineRule="exact"/>
              <w:ind w:firstLineChars="100" w:firstLine="180"/>
              <w:jc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color w:val="000000"/>
                <w:sz w:val="18"/>
                <w:szCs w:val="18"/>
              </w:rPr>
              <w:t>南方地区4分</w:t>
            </w:r>
            <w:r>
              <w:rPr>
                <w:rFonts w:ascii="宋体" w:hAnsi="宋体" w:cs="宋体" w:hint="eastAsia"/>
                <w:color w:val="000000"/>
                <w:sz w:val="18"/>
                <w:szCs w:val="18"/>
              </w:rPr>
              <w:t>，</w:t>
            </w:r>
          </w:p>
          <w:p w:rsidR="00E76585" w:rsidRDefault="00E76585" w:rsidP="00755A5C">
            <w:pPr>
              <w:spacing w:line="220" w:lineRule="exact"/>
              <w:ind w:firstLineChars="100" w:firstLine="180"/>
              <w:jc w:val="center"/>
              <w:rPr>
                <w:rFonts w:ascii="宋体" w:hAnsi="宋体" w:cs="宋体"/>
                <w:color w:val="000000"/>
                <w:sz w:val="18"/>
                <w:szCs w:val="18"/>
              </w:rPr>
            </w:pPr>
            <w:r>
              <w:rPr>
                <w:rFonts w:ascii="宋体" w:hAnsi="宋体" w:cs="宋体"/>
                <w:color w:val="000000"/>
                <w:sz w:val="18"/>
                <w:szCs w:val="18"/>
              </w:rPr>
              <w:t>北方地区1分</w:t>
            </w:r>
            <w:r>
              <w:rPr>
                <w:rFonts w:ascii="宋体" w:hAnsi="宋体" w:cs="宋体" w:hint="eastAsia"/>
                <w:color w:val="000000"/>
                <w:sz w:val="18"/>
                <w:szCs w:val="18"/>
              </w:rPr>
              <w:t>）</w:t>
            </w:r>
          </w:p>
        </w:tc>
        <w:tc>
          <w:tcPr>
            <w:tcW w:w="521"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1-4</w:t>
            </w:r>
          </w:p>
        </w:tc>
        <w:tc>
          <w:tcPr>
            <w:tcW w:w="10672" w:type="dxa"/>
            <w:tcMar>
              <w:left w:w="6" w:type="dxa"/>
              <w:right w:w="6" w:type="dxa"/>
            </w:tcMar>
            <w:vAlign w:val="center"/>
          </w:tcPr>
          <w:p w:rsidR="00755A5C" w:rsidRDefault="005B6111">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58、</w:t>
            </w:r>
            <w:r w:rsidR="00063DC2">
              <w:rPr>
                <w:rFonts w:ascii="宋体" w:hAnsi="宋体" w:cs="宋体"/>
                <w:color w:val="000000"/>
                <w:sz w:val="18"/>
                <w:szCs w:val="18"/>
              </w:rPr>
              <w:t>省级政府将</w:t>
            </w:r>
            <w:r w:rsidR="00063DC2">
              <w:rPr>
                <w:rFonts w:ascii="宋体" w:hAnsi="宋体" w:cs="宋体" w:hint="eastAsia"/>
                <w:color w:val="000000"/>
                <w:sz w:val="18"/>
                <w:szCs w:val="18"/>
              </w:rPr>
              <w:t>水域纳污能力或</w:t>
            </w:r>
            <w:r w:rsidR="00063DC2">
              <w:rPr>
                <w:rFonts w:ascii="宋体" w:hAnsi="宋体" w:cs="宋体"/>
                <w:color w:val="000000"/>
                <w:sz w:val="18"/>
                <w:szCs w:val="18"/>
              </w:rPr>
              <w:t>限制排污总量意见作为编制水体达标方案、黑臭水体整治、</w:t>
            </w:r>
            <w:r w:rsidR="00063DC2">
              <w:rPr>
                <w:rFonts w:ascii="宋体" w:hAnsi="宋体" w:cs="宋体" w:hint="eastAsia"/>
                <w:color w:val="000000"/>
                <w:sz w:val="18"/>
                <w:szCs w:val="18"/>
              </w:rPr>
              <w:t>流域</w:t>
            </w:r>
            <w:r w:rsidR="00063DC2">
              <w:rPr>
                <w:rFonts w:ascii="宋体" w:hAnsi="宋体" w:cs="宋体"/>
                <w:color w:val="000000"/>
                <w:sz w:val="18"/>
                <w:szCs w:val="18"/>
              </w:rPr>
              <w:t>水污染防治规划编制等水污染防治</w:t>
            </w:r>
            <w:proofErr w:type="gramStart"/>
            <w:r w:rsidR="00063DC2">
              <w:rPr>
                <w:rFonts w:ascii="宋体" w:hAnsi="宋体" w:cs="宋体"/>
                <w:color w:val="000000"/>
                <w:sz w:val="18"/>
                <w:szCs w:val="18"/>
              </w:rPr>
              <w:t>和</w:t>
            </w:r>
            <w:proofErr w:type="gramEnd"/>
          </w:p>
          <w:p w:rsidR="00E133D2" w:rsidRDefault="00063DC2" w:rsidP="00755A5C">
            <w:pPr>
              <w:spacing w:line="220" w:lineRule="exact"/>
              <w:ind w:firstLineChars="300" w:firstLine="540"/>
              <w:rPr>
                <w:rFonts w:ascii="宋体" w:hAnsi="宋体" w:cs="宋体"/>
                <w:color w:val="000000"/>
                <w:sz w:val="18"/>
                <w:szCs w:val="18"/>
              </w:rPr>
            </w:pPr>
            <w:r>
              <w:rPr>
                <w:rFonts w:ascii="宋体" w:hAnsi="宋体" w:cs="宋体"/>
                <w:color w:val="000000"/>
                <w:sz w:val="18"/>
                <w:szCs w:val="18"/>
              </w:rPr>
              <w:t>污染减排重点工作</w:t>
            </w:r>
            <w:r>
              <w:rPr>
                <w:rFonts w:ascii="宋体" w:hAnsi="宋体" w:cs="宋体" w:hint="eastAsia"/>
                <w:color w:val="000000"/>
                <w:sz w:val="18"/>
                <w:szCs w:val="18"/>
              </w:rPr>
              <w:t>的</w:t>
            </w:r>
            <w:r>
              <w:rPr>
                <w:rFonts w:ascii="宋体" w:hAnsi="宋体" w:cs="宋体"/>
                <w:color w:val="000000"/>
                <w:sz w:val="18"/>
                <w:szCs w:val="18"/>
              </w:rPr>
              <w:t>依据</w:t>
            </w:r>
            <w:r>
              <w:rPr>
                <w:rFonts w:ascii="宋体" w:hAnsi="宋体" w:cs="宋体" w:hint="eastAsia"/>
                <w:color w:val="000000"/>
                <w:sz w:val="18"/>
                <w:szCs w:val="18"/>
              </w:rPr>
              <w:t>。</w:t>
            </w:r>
            <w:r>
              <w:rPr>
                <w:rFonts w:ascii="宋体" w:hAnsi="宋体" w:cs="Times New Roman"/>
                <w:color w:val="000000"/>
                <w:sz w:val="18"/>
                <w:szCs w:val="18"/>
              </w:rPr>
              <w:t>南方地区</w:t>
            </w:r>
            <w:r>
              <w:rPr>
                <w:rFonts w:ascii="宋体" w:hAnsi="宋体" w:cs="Times New Roman" w:hint="eastAsia"/>
                <w:color w:val="000000"/>
                <w:sz w:val="18"/>
                <w:szCs w:val="18"/>
              </w:rPr>
              <w:t>1</w:t>
            </w:r>
            <w:r>
              <w:rPr>
                <w:rFonts w:ascii="宋体" w:hAnsi="宋体" w:cs="Times New Roman"/>
                <w:color w:val="000000"/>
                <w:sz w:val="18"/>
                <w:szCs w:val="18"/>
              </w:rPr>
              <w:t>分</w:t>
            </w:r>
            <w:r w:rsidR="00476EE1">
              <w:rPr>
                <w:rFonts w:ascii="宋体" w:hAnsi="宋体" w:cs="Times New Roman" w:hint="eastAsia"/>
                <w:color w:val="000000"/>
                <w:sz w:val="18"/>
                <w:szCs w:val="18"/>
              </w:rPr>
              <w:t>，</w:t>
            </w:r>
            <w:r>
              <w:rPr>
                <w:rFonts w:ascii="宋体" w:hAnsi="宋体" w:cs="Times New Roman"/>
                <w:color w:val="000000"/>
                <w:sz w:val="18"/>
                <w:szCs w:val="18"/>
              </w:rPr>
              <w:t>北方地区</w:t>
            </w:r>
            <w:r>
              <w:rPr>
                <w:rFonts w:ascii="宋体" w:hAnsi="宋体" w:cs="Times New Roman" w:hint="eastAsia"/>
                <w:color w:val="000000"/>
                <w:sz w:val="18"/>
                <w:szCs w:val="18"/>
              </w:rPr>
              <w:t>0.2</w:t>
            </w:r>
            <w:r>
              <w:rPr>
                <w:rFonts w:ascii="宋体" w:hAnsi="宋体" w:cs="Times New Roman"/>
                <w:color w:val="000000"/>
                <w:sz w:val="18"/>
                <w:szCs w:val="18"/>
              </w:rPr>
              <w:t>分</w:t>
            </w:r>
            <w:r>
              <w:rPr>
                <w:rFonts w:ascii="宋体" w:hAnsi="宋体" w:cs="宋体" w:hint="eastAsia"/>
                <w:color w:val="000000"/>
                <w:sz w:val="18"/>
                <w:szCs w:val="18"/>
              </w:rPr>
              <w:t>。</w:t>
            </w:r>
          </w:p>
          <w:p w:rsidR="00755A5C" w:rsidRDefault="005B6111">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59、</w:t>
            </w:r>
            <w:r w:rsidR="00063DC2">
              <w:rPr>
                <w:rFonts w:ascii="宋体" w:hAnsi="宋体" w:cs="宋体"/>
                <w:color w:val="000000"/>
                <w:sz w:val="18"/>
                <w:szCs w:val="18"/>
              </w:rPr>
              <w:t>发现重点污染物排放总量超过控制指标或者水功能区水质未达到水域使用功能对水质的要求，省级水行政主管部门按照规定及时</w:t>
            </w:r>
          </w:p>
          <w:p w:rsidR="00E133D2" w:rsidRDefault="00063DC2" w:rsidP="00755A5C">
            <w:pPr>
              <w:spacing w:line="220" w:lineRule="exact"/>
              <w:ind w:firstLineChars="300" w:firstLine="540"/>
              <w:rPr>
                <w:rFonts w:ascii="宋体" w:hAnsi="宋体" w:cs="宋体"/>
                <w:color w:val="000000"/>
                <w:sz w:val="18"/>
                <w:szCs w:val="18"/>
              </w:rPr>
            </w:pPr>
            <w:r>
              <w:rPr>
                <w:rFonts w:ascii="宋体" w:hAnsi="宋体" w:cs="宋体"/>
                <w:color w:val="000000"/>
                <w:sz w:val="18"/>
                <w:szCs w:val="18"/>
              </w:rPr>
              <w:t>报告有关地方政府</w:t>
            </w:r>
            <w:r>
              <w:rPr>
                <w:rFonts w:ascii="宋体" w:hAnsi="宋体" w:cs="宋体" w:hint="eastAsia"/>
                <w:color w:val="000000"/>
                <w:sz w:val="18"/>
                <w:szCs w:val="18"/>
              </w:rPr>
              <w:t>并</w:t>
            </w:r>
            <w:r>
              <w:rPr>
                <w:rFonts w:ascii="宋体" w:hAnsi="宋体" w:cs="宋体"/>
                <w:color w:val="000000"/>
                <w:sz w:val="18"/>
                <w:szCs w:val="18"/>
              </w:rPr>
              <w:t>通报环境保护行政主管部门</w:t>
            </w:r>
            <w:r>
              <w:rPr>
                <w:rFonts w:ascii="宋体" w:hAnsi="宋体" w:cs="宋体" w:hint="eastAsia"/>
                <w:color w:val="000000"/>
                <w:sz w:val="18"/>
                <w:szCs w:val="18"/>
              </w:rPr>
              <w:t>。</w:t>
            </w:r>
            <w:r>
              <w:rPr>
                <w:rFonts w:ascii="宋体" w:hAnsi="宋体" w:cs="Times New Roman"/>
                <w:color w:val="000000"/>
                <w:sz w:val="18"/>
                <w:szCs w:val="18"/>
              </w:rPr>
              <w:t>南方地区</w:t>
            </w:r>
            <w:r>
              <w:rPr>
                <w:rFonts w:ascii="宋体" w:hAnsi="宋体" w:cs="Times New Roman" w:hint="eastAsia"/>
                <w:color w:val="000000"/>
                <w:sz w:val="18"/>
                <w:szCs w:val="18"/>
              </w:rPr>
              <w:t>1</w:t>
            </w:r>
            <w:r>
              <w:rPr>
                <w:rFonts w:ascii="宋体" w:hAnsi="宋体" w:cs="Times New Roman"/>
                <w:color w:val="000000"/>
                <w:sz w:val="18"/>
                <w:szCs w:val="18"/>
              </w:rPr>
              <w:t>分</w:t>
            </w:r>
            <w:r w:rsidR="00476EE1">
              <w:rPr>
                <w:rFonts w:ascii="宋体" w:hAnsi="宋体" w:cs="Times New Roman" w:hint="eastAsia"/>
                <w:color w:val="000000"/>
                <w:sz w:val="18"/>
                <w:szCs w:val="18"/>
              </w:rPr>
              <w:t>，</w:t>
            </w:r>
            <w:r>
              <w:rPr>
                <w:rFonts w:ascii="宋体" w:hAnsi="宋体" w:cs="Times New Roman"/>
                <w:color w:val="000000"/>
                <w:sz w:val="18"/>
                <w:szCs w:val="18"/>
              </w:rPr>
              <w:t>北方地区</w:t>
            </w:r>
            <w:r>
              <w:rPr>
                <w:rFonts w:ascii="宋体" w:hAnsi="宋体" w:cs="Times New Roman" w:hint="eastAsia"/>
                <w:color w:val="000000"/>
                <w:sz w:val="18"/>
                <w:szCs w:val="18"/>
              </w:rPr>
              <w:t>0.3</w:t>
            </w:r>
            <w:r>
              <w:rPr>
                <w:rFonts w:ascii="宋体" w:hAnsi="宋体" w:cs="Times New Roman"/>
                <w:color w:val="000000"/>
                <w:sz w:val="18"/>
                <w:szCs w:val="18"/>
              </w:rPr>
              <w:t>分</w:t>
            </w:r>
            <w:r>
              <w:rPr>
                <w:rFonts w:ascii="宋体" w:hAnsi="宋体" w:cs="宋体" w:hint="eastAsia"/>
                <w:color w:val="000000"/>
                <w:sz w:val="18"/>
                <w:szCs w:val="18"/>
              </w:rPr>
              <w:t>。</w:t>
            </w:r>
          </w:p>
          <w:p w:rsidR="00E133D2" w:rsidRDefault="005B6111">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60、</w:t>
            </w:r>
            <w:r w:rsidR="00063DC2">
              <w:rPr>
                <w:rFonts w:ascii="宋体" w:hAnsi="宋体" w:cs="宋体" w:hint="eastAsia"/>
                <w:color w:val="000000"/>
                <w:sz w:val="18"/>
                <w:szCs w:val="18"/>
              </w:rPr>
              <w:t>全面</w:t>
            </w:r>
            <w:proofErr w:type="gramStart"/>
            <w:r w:rsidR="00063DC2">
              <w:rPr>
                <w:rFonts w:ascii="宋体" w:hAnsi="宋体" w:cs="宋体" w:hint="eastAsia"/>
                <w:color w:val="000000"/>
                <w:sz w:val="18"/>
                <w:szCs w:val="18"/>
              </w:rPr>
              <w:t>实施</w:t>
            </w:r>
            <w:r w:rsidR="00063DC2">
              <w:rPr>
                <w:rFonts w:ascii="宋体" w:hAnsi="宋体" w:cs="宋体"/>
                <w:color w:val="000000"/>
                <w:sz w:val="18"/>
                <w:szCs w:val="18"/>
              </w:rPr>
              <w:t>水</w:t>
            </w:r>
            <w:proofErr w:type="gramEnd"/>
            <w:r w:rsidR="00063DC2">
              <w:rPr>
                <w:rFonts w:ascii="宋体" w:hAnsi="宋体" w:cs="宋体"/>
                <w:color w:val="000000"/>
                <w:sz w:val="18"/>
                <w:szCs w:val="18"/>
              </w:rPr>
              <w:t>功能区监管办法</w:t>
            </w:r>
            <w:r w:rsidR="00063DC2">
              <w:rPr>
                <w:rFonts w:ascii="宋体" w:hAnsi="宋体" w:cs="宋体" w:hint="eastAsia"/>
                <w:color w:val="000000"/>
                <w:sz w:val="18"/>
                <w:szCs w:val="18"/>
              </w:rPr>
              <w:t>，</w:t>
            </w:r>
            <w:r w:rsidR="00063DC2">
              <w:rPr>
                <w:rFonts w:ascii="宋体" w:hAnsi="宋体" w:cs="宋体"/>
                <w:color w:val="000000"/>
                <w:sz w:val="18"/>
                <w:szCs w:val="18"/>
              </w:rPr>
              <w:t>包括分类监管</w:t>
            </w:r>
            <w:r w:rsidR="00063DC2">
              <w:rPr>
                <w:rFonts w:ascii="宋体" w:hAnsi="宋体" w:cs="宋体" w:hint="eastAsia"/>
                <w:color w:val="000000"/>
                <w:sz w:val="18"/>
                <w:szCs w:val="18"/>
              </w:rPr>
              <w:t>、</w:t>
            </w:r>
            <w:r w:rsidR="00063DC2">
              <w:rPr>
                <w:rFonts w:ascii="宋体" w:hAnsi="宋体" w:cs="宋体"/>
                <w:color w:val="000000"/>
                <w:sz w:val="18"/>
                <w:szCs w:val="18"/>
              </w:rPr>
              <w:t>监测监督</w:t>
            </w:r>
            <w:r w:rsidR="00063DC2">
              <w:rPr>
                <w:rFonts w:ascii="宋体" w:hAnsi="宋体" w:cs="宋体" w:hint="eastAsia"/>
                <w:color w:val="000000"/>
                <w:sz w:val="18"/>
                <w:szCs w:val="18"/>
              </w:rPr>
              <w:t>、</w:t>
            </w:r>
            <w:r w:rsidR="00063DC2">
              <w:rPr>
                <w:rFonts w:ascii="宋体" w:hAnsi="宋体" w:cs="宋体"/>
                <w:color w:val="000000"/>
                <w:sz w:val="18"/>
                <w:szCs w:val="18"/>
              </w:rPr>
              <w:t>通报执法等规定</w:t>
            </w:r>
            <w:r w:rsidR="00063DC2">
              <w:rPr>
                <w:rFonts w:ascii="宋体" w:hAnsi="宋体" w:cs="宋体" w:hint="eastAsia"/>
                <w:color w:val="000000"/>
                <w:sz w:val="18"/>
                <w:szCs w:val="18"/>
              </w:rPr>
              <w:t>。</w:t>
            </w:r>
            <w:r w:rsidR="00063DC2">
              <w:rPr>
                <w:rFonts w:ascii="宋体" w:hAnsi="宋体" w:cs="Times New Roman"/>
                <w:color w:val="000000"/>
                <w:sz w:val="18"/>
                <w:szCs w:val="18"/>
              </w:rPr>
              <w:t>南方地区</w:t>
            </w:r>
            <w:r w:rsidR="00063DC2">
              <w:rPr>
                <w:rFonts w:ascii="宋体" w:hAnsi="宋体" w:cs="Times New Roman" w:hint="eastAsia"/>
                <w:color w:val="000000"/>
                <w:sz w:val="18"/>
                <w:szCs w:val="18"/>
              </w:rPr>
              <w:t>2</w:t>
            </w:r>
            <w:r w:rsidR="00063DC2">
              <w:rPr>
                <w:rFonts w:ascii="宋体" w:hAnsi="宋体" w:cs="Times New Roman"/>
                <w:color w:val="000000"/>
                <w:sz w:val="18"/>
                <w:szCs w:val="18"/>
              </w:rPr>
              <w:t>分</w:t>
            </w:r>
            <w:r w:rsidR="00476EE1">
              <w:rPr>
                <w:rFonts w:ascii="宋体" w:hAnsi="宋体" w:cs="Times New Roman" w:hint="eastAsia"/>
                <w:color w:val="000000"/>
                <w:sz w:val="18"/>
                <w:szCs w:val="18"/>
              </w:rPr>
              <w:t>，</w:t>
            </w:r>
            <w:r w:rsidR="00063DC2">
              <w:rPr>
                <w:rFonts w:ascii="宋体" w:hAnsi="宋体" w:cs="Times New Roman"/>
                <w:color w:val="000000"/>
                <w:sz w:val="18"/>
                <w:szCs w:val="18"/>
              </w:rPr>
              <w:t>北方地区</w:t>
            </w:r>
            <w:r w:rsidR="00063DC2">
              <w:rPr>
                <w:rFonts w:ascii="宋体" w:hAnsi="宋体" w:cs="Times New Roman" w:hint="eastAsia"/>
                <w:color w:val="000000"/>
                <w:sz w:val="18"/>
                <w:szCs w:val="18"/>
              </w:rPr>
              <w:t>0.5</w:t>
            </w:r>
            <w:r w:rsidR="00063DC2">
              <w:rPr>
                <w:rFonts w:ascii="宋体" w:hAnsi="宋体" w:cs="Times New Roman"/>
                <w:color w:val="000000"/>
                <w:sz w:val="18"/>
                <w:szCs w:val="18"/>
              </w:rPr>
              <w:t>分</w:t>
            </w:r>
            <w:r w:rsidR="00063DC2">
              <w:rPr>
                <w:rFonts w:ascii="宋体" w:hAnsi="宋体" w:cs="宋体" w:hint="eastAsia"/>
                <w:color w:val="000000"/>
                <w:sz w:val="18"/>
                <w:szCs w:val="18"/>
              </w:rPr>
              <w:t>。</w:t>
            </w:r>
          </w:p>
        </w:tc>
      </w:tr>
      <w:tr w:rsidR="00E133D2" w:rsidTr="00755A5C">
        <w:trPr>
          <w:trHeight w:val="541"/>
          <w:jc w:val="center"/>
        </w:trPr>
        <w:tc>
          <w:tcPr>
            <w:tcW w:w="425" w:type="dxa"/>
            <w:vMerge/>
            <w:tcMar>
              <w:left w:w="6" w:type="dxa"/>
              <w:right w:w="6" w:type="dxa"/>
            </w:tcMar>
            <w:vAlign w:val="center"/>
          </w:tcPr>
          <w:p w:rsidR="00E133D2" w:rsidRDefault="00E133D2">
            <w:pPr>
              <w:spacing w:line="220" w:lineRule="exact"/>
              <w:jc w:val="center"/>
              <w:rPr>
                <w:rFonts w:ascii="宋体" w:hAnsi="宋体" w:cs="Times New Roman"/>
                <w:color w:val="000000"/>
                <w:sz w:val="18"/>
                <w:szCs w:val="18"/>
              </w:rPr>
            </w:pPr>
          </w:p>
        </w:tc>
        <w:tc>
          <w:tcPr>
            <w:tcW w:w="192" w:type="dxa"/>
            <w:vMerge w:val="restart"/>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基</w:t>
            </w:r>
          </w:p>
          <w:p w:rsidR="00E133D2" w:rsidRDefault="00E133D2">
            <w:pPr>
              <w:spacing w:line="220" w:lineRule="exact"/>
              <w:rPr>
                <w:rFonts w:ascii="宋体" w:hAnsi="宋体" w:cs="宋体"/>
                <w:color w:val="000000"/>
                <w:sz w:val="18"/>
                <w:szCs w:val="18"/>
              </w:rPr>
            </w:pPr>
          </w:p>
          <w:p w:rsidR="00E133D2" w:rsidRDefault="00063DC2">
            <w:pPr>
              <w:spacing w:line="220" w:lineRule="exact"/>
              <w:jc w:val="center"/>
              <w:rPr>
                <w:rFonts w:ascii="宋体" w:hAnsi="宋体" w:cs="宋体"/>
                <w:color w:val="000000"/>
                <w:sz w:val="18"/>
                <w:szCs w:val="18"/>
              </w:rPr>
            </w:pPr>
            <w:proofErr w:type="gramStart"/>
            <w:r>
              <w:rPr>
                <w:rFonts w:ascii="宋体" w:hAnsi="宋体" w:cs="宋体" w:hint="eastAsia"/>
                <w:color w:val="000000"/>
                <w:sz w:val="18"/>
                <w:szCs w:val="18"/>
              </w:rPr>
              <w:t>础</w:t>
            </w:r>
            <w:proofErr w:type="gramEnd"/>
          </w:p>
          <w:p w:rsidR="00E133D2" w:rsidRDefault="00E133D2">
            <w:pPr>
              <w:spacing w:line="220" w:lineRule="exact"/>
              <w:rPr>
                <w:rFonts w:ascii="宋体" w:hAnsi="宋体" w:cs="宋体"/>
                <w:color w:val="000000"/>
                <w:sz w:val="18"/>
                <w:szCs w:val="18"/>
              </w:rPr>
            </w:pPr>
          </w:p>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能</w:t>
            </w:r>
          </w:p>
          <w:p w:rsidR="00E133D2" w:rsidRDefault="00E133D2">
            <w:pPr>
              <w:spacing w:line="220" w:lineRule="exact"/>
              <w:rPr>
                <w:rFonts w:ascii="宋体" w:hAnsi="宋体" w:cs="宋体"/>
                <w:color w:val="000000"/>
                <w:sz w:val="18"/>
                <w:szCs w:val="18"/>
              </w:rPr>
            </w:pPr>
          </w:p>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力</w:t>
            </w:r>
          </w:p>
        </w:tc>
        <w:tc>
          <w:tcPr>
            <w:tcW w:w="396"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14</w:t>
            </w:r>
          </w:p>
        </w:tc>
        <w:tc>
          <w:tcPr>
            <w:tcW w:w="1842"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考核结果纳入政府</w:t>
            </w:r>
          </w:p>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主要领导考核评价</w:t>
            </w:r>
          </w:p>
        </w:tc>
        <w:tc>
          <w:tcPr>
            <w:tcW w:w="521"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2</w:t>
            </w:r>
          </w:p>
        </w:tc>
        <w:tc>
          <w:tcPr>
            <w:tcW w:w="10672" w:type="dxa"/>
            <w:tcMar>
              <w:left w:w="6" w:type="dxa"/>
              <w:right w:w="6" w:type="dxa"/>
            </w:tcMar>
            <w:vAlign w:val="center"/>
          </w:tcPr>
          <w:p w:rsidR="00E133D2" w:rsidRDefault="005B6111" w:rsidP="00DB6619">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61、</w:t>
            </w:r>
            <w:r w:rsidR="00063DC2">
              <w:rPr>
                <w:rFonts w:ascii="宋体" w:hAnsi="宋体" w:cs="宋体"/>
                <w:color w:val="000000"/>
                <w:sz w:val="18"/>
                <w:szCs w:val="18"/>
              </w:rPr>
              <w:t>省级干部主管部门</w:t>
            </w:r>
            <w:r w:rsidR="00063DC2">
              <w:rPr>
                <w:rFonts w:ascii="宋体" w:hAnsi="宋体" w:cs="宋体" w:hint="eastAsia"/>
                <w:color w:val="000000"/>
                <w:sz w:val="18"/>
                <w:szCs w:val="18"/>
              </w:rPr>
              <w:t>将</w:t>
            </w:r>
            <w:r w:rsidR="00063DC2">
              <w:rPr>
                <w:rFonts w:ascii="宋体" w:hAnsi="宋体" w:cs="宋体"/>
                <w:color w:val="000000"/>
                <w:sz w:val="18"/>
                <w:szCs w:val="18"/>
              </w:rPr>
              <w:t>考核结果纳入</w:t>
            </w:r>
            <w:r w:rsidR="00063DC2">
              <w:rPr>
                <w:rFonts w:ascii="宋体" w:hAnsi="宋体" w:cs="宋体" w:hint="eastAsia"/>
                <w:color w:val="000000"/>
                <w:sz w:val="18"/>
                <w:szCs w:val="18"/>
              </w:rPr>
              <w:t>地方</w:t>
            </w:r>
            <w:r w:rsidR="00063DC2">
              <w:rPr>
                <w:rFonts w:ascii="宋体" w:hAnsi="宋体" w:cs="宋体"/>
                <w:color w:val="000000"/>
                <w:sz w:val="18"/>
                <w:szCs w:val="18"/>
              </w:rPr>
              <w:t>主要领导干部综合考核评价</w:t>
            </w:r>
            <w:r w:rsidR="00063DC2">
              <w:rPr>
                <w:rFonts w:ascii="宋体" w:hAnsi="宋体" w:cs="宋体" w:hint="eastAsia"/>
                <w:color w:val="000000"/>
                <w:sz w:val="18"/>
                <w:szCs w:val="18"/>
              </w:rPr>
              <w:t>。1分</w:t>
            </w:r>
            <w:r w:rsidR="00063DC2">
              <w:rPr>
                <w:rFonts w:ascii="宋体" w:hAnsi="宋体" w:cs="宋体"/>
                <w:color w:val="000000"/>
                <w:sz w:val="18"/>
                <w:szCs w:val="18"/>
              </w:rPr>
              <w:t>。</w:t>
            </w:r>
          </w:p>
          <w:p w:rsidR="00E133D2" w:rsidRDefault="005B6111" w:rsidP="00DB6619">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62、</w:t>
            </w:r>
            <w:r w:rsidR="00063DC2">
              <w:rPr>
                <w:rFonts w:ascii="宋体" w:hAnsi="宋体" w:cs="宋体"/>
                <w:color w:val="000000"/>
                <w:sz w:val="18"/>
                <w:szCs w:val="18"/>
              </w:rPr>
              <w:t>按要求报送上年度考核结果整改完成情况</w:t>
            </w:r>
            <w:r w:rsidR="00063DC2">
              <w:rPr>
                <w:rFonts w:ascii="宋体" w:hAnsi="宋体" w:cs="宋体" w:hint="eastAsia"/>
                <w:color w:val="000000"/>
                <w:sz w:val="18"/>
                <w:szCs w:val="18"/>
              </w:rPr>
              <w:t>。1分</w:t>
            </w:r>
            <w:r w:rsidR="00063DC2">
              <w:rPr>
                <w:rFonts w:ascii="宋体" w:hAnsi="宋体" w:cs="宋体"/>
                <w:color w:val="000000"/>
                <w:sz w:val="18"/>
                <w:szCs w:val="18"/>
              </w:rPr>
              <w:t>。</w:t>
            </w:r>
          </w:p>
        </w:tc>
      </w:tr>
      <w:tr w:rsidR="00E76585" w:rsidTr="00755A5C">
        <w:trPr>
          <w:trHeight w:val="1272"/>
          <w:jc w:val="center"/>
        </w:trPr>
        <w:tc>
          <w:tcPr>
            <w:tcW w:w="425" w:type="dxa"/>
            <w:vMerge/>
            <w:tcMar>
              <w:left w:w="6" w:type="dxa"/>
              <w:right w:w="6" w:type="dxa"/>
            </w:tcMar>
            <w:vAlign w:val="center"/>
          </w:tcPr>
          <w:p w:rsidR="00E76585" w:rsidRDefault="00E76585">
            <w:pPr>
              <w:spacing w:line="220" w:lineRule="exact"/>
              <w:jc w:val="center"/>
              <w:rPr>
                <w:rFonts w:ascii="宋体" w:hAnsi="宋体" w:cs="Times New Roman"/>
                <w:color w:val="000000"/>
                <w:sz w:val="18"/>
                <w:szCs w:val="18"/>
              </w:rPr>
            </w:pPr>
          </w:p>
        </w:tc>
        <w:tc>
          <w:tcPr>
            <w:tcW w:w="192" w:type="dxa"/>
            <w:vMerge/>
            <w:tcMar>
              <w:left w:w="6" w:type="dxa"/>
              <w:right w:w="6" w:type="dxa"/>
            </w:tcMar>
            <w:vAlign w:val="center"/>
          </w:tcPr>
          <w:p w:rsidR="00E76585" w:rsidRDefault="00E76585">
            <w:pPr>
              <w:spacing w:line="220" w:lineRule="exact"/>
              <w:jc w:val="center"/>
              <w:rPr>
                <w:rFonts w:ascii="宋体" w:hAnsi="宋体" w:cs="宋体"/>
                <w:color w:val="000000"/>
                <w:sz w:val="18"/>
                <w:szCs w:val="18"/>
              </w:rPr>
            </w:pPr>
          </w:p>
        </w:tc>
        <w:tc>
          <w:tcPr>
            <w:tcW w:w="396" w:type="dxa"/>
            <w:tcMar>
              <w:left w:w="6" w:type="dxa"/>
              <w:right w:w="6" w:type="dxa"/>
            </w:tcMar>
            <w:vAlign w:val="center"/>
          </w:tcPr>
          <w:p w:rsidR="00E76585" w:rsidRDefault="00E76585">
            <w:pPr>
              <w:spacing w:line="220" w:lineRule="exact"/>
              <w:jc w:val="center"/>
              <w:rPr>
                <w:rFonts w:ascii="宋体" w:hAnsi="宋体" w:cs="宋体"/>
                <w:color w:val="000000"/>
                <w:sz w:val="18"/>
                <w:szCs w:val="18"/>
              </w:rPr>
            </w:pPr>
            <w:r>
              <w:rPr>
                <w:rFonts w:ascii="宋体" w:hAnsi="宋体" w:cs="宋体"/>
                <w:color w:val="000000"/>
                <w:sz w:val="18"/>
                <w:szCs w:val="18"/>
              </w:rPr>
              <w:t>15</w:t>
            </w:r>
          </w:p>
        </w:tc>
        <w:tc>
          <w:tcPr>
            <w:tcW w:w="1842" w:type="dxa"/>
            <w:tcMar>
              <w:left w:w="6" w:type="dxa"/>
              <w:right w:w="6" w:type="dxa"/>
            </w:tcMar>
            <w:vAlign w:val="center"/>
          </w:tcPr>
          <w:p w:rsidR="00E76585" w:rsidRDefault="00E76585">
            <w:pPr>
              <w:spacing w:line="220" w:lineRule="exact"/>
              <w:jc w:val="center"/>
              <w:rPr>
                <w:rFonts w:ascii="宋体" w:hAnsi="宋体" w:cs="宋体"/>
                <w:color w:val="000000"/>
                <w:sz w:val="18"/>
                <w:szCs w:val="18"/>
              </w:rPr>
            </w:pPr>
            <w:r>
              <w:rPr>
                <w:rFonts w:ascii="宋体" w:hAnsi="宋体" w:cs="宋体" w:hint="eastAsia"/>
                <w:color w:val="000000"/>
                <w:sz w:val="18"/>
                <w:szCs w:val="18"/>
              </w:rPr>
              <w:t>信息系统应用</w:t>
            </w:r>
            <w:proofErr w:type="gramStart"/>
            <w:r>
              <w:rPr>
                <w:rFonts w:ascii="宋体" w:hAnsi="宋体" w:cs="宋体" w:hint="eastAsia"/>
                <w:color w:val="000000"/>
                <w:sz w:val="18"/>
                <w:szCs w:val="18"/>
              </w:rPr>
              <w:t>和国控项目</w:t>
            </w:r>
            <w:proofErr w:type="gramEnd"/>
            <w:r>
              <w:rPr>
                <w:rFonts w:ascii="宋体" w:hAnsi="宋体" w:cs="宋体" w:hint="eastAsia"/>
                <w:color w:val="000000"/>
                <w:sz w:val="18"/>
                <w:szCs w:val="18"/>
              </w:rPr>
              <w:t>（二期）建设</w:t>
            </w:r>
          </w:p>
        </w:tc>
        <w:tc>
          <w:tcPr>
            <w:tcW w:w="521" w:type="dxa"/>
            <w:tcMar>
              <w:left w:w="6" w:type="dxa"/>
              <w:right w:w="6" w:type="dxa"/>
            </w:tcMar>
            <w:vAlign w:val="center"/>
          </w:tcPr>
          <w:p w:rsidR="00E76585" w:rsidRDefault="00E76585">
            <w:pPr>
              <w:spacing w:line="220" w:lineRule="exact"/>
              <w:jc w:val="center"/>
              <w:rPr>
                <w:rFonts w:ascii="宋体" w:hAnsi="宋体" w:cs="宋体"/>
                <w:color w:val="000000"/>
                <w:sz w:val="18"/>
                <w:szCs w:val="18"/>
              </w:rPr>
            </w:pPr>
            <w:r>
              <w:rPr>
                <w:rFonts w:ascii="宋体" w:hAnsi="宋体" w:cs="宋体"/>
                <w:color w:val="000000"/>
                <w:sz w:val="18"/>
                <w:szCs w:val="18"/>
              </w:rPr>
              <w:t>3</w:t>
            </w:r>
          </w:p>
        </w:tc>
        <w:tc>
          <w:tcPr>
            <w:tcW w:w="10672" w:type="dxa"/>
            <w:tcMar>
              <w:left w:w="6" w:type="dxa"/>
              <w:right w:w="6" w:type="dxa"/>
            </w:tcMar>
            <w:vAlign w:val="center"/>
          </w:tcPr>
          <w:p w:rsidR="00755A5C" w:rsidRDefault="005B6111">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63、</w:t>
            </w:r>
            <w:r w:rsidR="00E76585">
              <w:rPr>
                <w:rFonts w:ascii="宋体" w:hAnsi="宋体" w:cs="宋体" w:hint="eastAsia"/>
                <w:color w:val="000000"/>
                <w:sz w:val="18"/>
                <w:szCs w:val="18"/>
              </w:rPr>
              <w:t>落实国家水资源管理系统省级运</w:t>
            </w:r>
            <w:proofErr w:type="gramStart"/>
            <w:r w:rsidR="00E76585">
              <w:rPr>
                <w:rFonts w:ascii="宋体" w:hAnsi="宋体" w:cs="宋体" w:hint="eastAsia"/>
                <w:color w:val="000000"/>
                <w:sz w:val="18"/>
                <w:szCs w:val="18"/>
              </w:rPr>
              <w:t>维资金</w:t>
            </w:r>
            <w:proofErr w:type="gramEnd"/>
            <w:r w:rsidR="00E76585">
              <w:rPr>
                <w:rFonts w:ascii="宋体" w:hAnsi="宋体" w:cs="宋体" w:hint="eastAsia"/>
                <w:color w:val="000000"/>
                <w:sz w:val="18"/>
                <w:szCs w:val="18"/>
              </w:rPr>
              <w:t>和单位。完成取用水户、饮用水水源地在线监测，按上报率、及时率、完整率录入和上报</w:t>
            </w:r>
          </w:p>
          <w:p w:rsidR="00E76585" w:rsidRDefault="00E76585" w:rsidP="00755A5C">
            <w:pPr>
              <w:spacing w:line="220" w:lineRule="exact"/>
              <w:ind w:firstLineChars="300" w:firstLine="540"/>
              <w:rPr>
                <w:rFonts w:ascii="宋体" w:hAnsi="宋体" w:cs="宋体"/>
                <w:color w:val="000000"/>
                <w:sz w:val="18"/>
                <w:szCs w:val="18"/>
              </w:rPr>
            </w:pPr>
            <w:r>
              <w:rPr>
                <w:rFonts w:ascii="宋体" w:hAnsi="宋体" w:cs="宋体" w:hint="eastAsia"/>
                <w:color w:val="000000"/>
                <w:sz w:val="18"/>
                <w:szCs w:val="18"/>
              </w:rPr>
              <w:t xml:space="preserve">基础和业务数据。1分。 </w:t>
            </w:r>
          </w:p>
          <w:p w:rsidR="00E76585" w:rsidRDefault="005B6111">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64、</w:t>
            </w:r>
            <w:r w:rsidR="00E76585">
              <w:rPr>
                <w:rFonts w:ascii="宋体" w:hAnsi="宋体" w:cs="宋体"/>
                <w:color w:val="000000"/>
                <w:sz w:val="18"/>
                <w:szCs w:val="18"/>
              </w:rPr>
              <w:t>按规定报送重要水功能区、入河排污口监测数据，监测覆盖率较上年提高</w:t>
            </w:r>
            <w:r w:rsidR="00E76585">
              <w:rPr>
                <w:rFonts w:ascii="宋体" w:hAnsi="宋体" w:cs="宋体" w:hint="eastAsia"/>
                <w:color w:val="000000"/>
                <w:sz w:val="18"/>
                <w:szCs w:val="18"/>
              </w:rPr>
              <w:t>。0.5分</w:t>
            </w:r>
            <w:r w:rsidR="00E76585">
              <w:rPr>
                <w:rFonts w:ascii="宋体" w:hAnsi="宋体" w:cs="宋体"/>
                <w:color w:val="000000"/>
                <w:sz w:val="18"/>
                <w:szCs w:val="18"/>
              </w:rPr>
              <w:t>。</w:t>
            </w:r>
          </w:p>
          <w:p w:rsidR="00E76585" w:rsidRDefault="005B6111">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65、</w:t>
            </w:r>
            <w:r w:rsidR="00E76585">
              <w:rPr>
                <w:rFonts w:ascii="宋体" w:hAnsi="宋体" w:cs="宋体" w:hint="eastAsia"/>
                <w:color w:val="000000"/>
                <w:sz w:val="18"/>
                <w:szCs w:val="18"/>
              </w:rPr>
              <w:t>国家水资源管理系统监控的取用水户用水量。0.5分（按照监控的年度用水量占比赋分）。</w:t>
            </w:r>
          </w:p>
          <w:p w:rsidR="00E76585" w:rsidRDefault="005B6111" w:rsidP="00E76585">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66、</w:t>
            </w:r>
            <w:r w:rsidR="00E76585">
              <w:rPr>
                <w:rFonts w:ascii="宋体" w:hAnsi="宋体" w:cs="宋体"/>
                <w:color w:val="000000"/>
                <w:sz w:val="18"/>
                <w:szCs w:val="18"/>
              </w:rPr>
              <w:t>完成国家水资源监控能力省级项目二期年</w:t>
            </w:r>
            <w:proofErr w:type="gramStart"/>
            <w:r w:rsidR="00E76585">
              <w:rPr>
                <w:rFonts w:ascii="宋体" w:hAnsi="宋体" w:cs="宋体" w:hint="eastAsia"/>
                <w:color w:val="000000"/>
                <w:sz w:val="18"/>
                <w:szCs w:val="18"/>
              </w:rPr>
              <w:t>度建设</w:t>
            </w:r>
            <w:proofErr w:type="gramEnd"/>
            <w:r w:rsidR="00E76585">
              <w:rPr>
                <w:rFonts w:ascii="宋体" w:hAnsi="宋体" w:cs="宋体" w:hint="eastAsia"/>
                <w:color w:val="000000"/>
                <w:sz w:val="18"/>
                <w:szCs w:val="18"/>
              </w:rPr>
              <w:t>计划或任务。1分。</w:t>
            </w:r>
          </w:p>
        </w:tc>
      </w:tr>
      <w:tr w:rsidR="00E133D2" w:rsidTr="006424A7">
        <w:trPr>
          <w:trHeight w:val="843"/>
          <w:jc w:val="center"/>
        </w:trPr>
        <w:tc>
          <w:tcPr>
            <w:tcW w:w="425" w:type="dxa"/>
            <w:vMerge/>
            <w:tcMar>
              <w:left w:w="6" w:type="dxa"/>
              <w:right w:w="6" w:type="dxa"/>
            </w:tcMar>
            <w:vAlign w:val="center"/>
          </w:tcPr>
          <w:p w:rsidR="00E133D2" w:rsidRDefault="00E133D2">
            <w:pPr>
              <w:spacing w:line="220" w:lineRule="exact"/>
              <w:jc w:val="center"/>
              <w:rPr>
                <w:rFonts w:ascii="宋体" w:hAnsi="宋体" w:cs="Times New Roman"/>
                <w:color w:val="000000"/>
                <w:sz w:val="18"/>
                <w:szCs w:val="18"/>
              </w:rPr>
            </w:pPr>
          </w:p>
        </w:tc>
        <w:tc>
          <w:tcPr>
            <w:tcW w:w="192" w:type="dxa"/>
            <w:vMerge/>
            <w:tcMar>
              <w:left w:w="6" w:type="dxa"/>
              <w:right w:w="6" w:type="dxa"/>
            </w:tcMar>
            <w:vAlign w:val="center"/>
          </w:tcPr>
          <w:p w:rsidR="00E133D2" w:rsidRDefault="00E133D2">
            <w:pPr>
              <w:spacing w:line="220" w:lineRule="exact"/>
              <w:jc w:val="center"/>
              <w:rPr>
                <w:rFonts w:ascii="宋体" w:hAnsi="宋体" w:cs="宋体"/>
                <w:color w:val="000000"/>
                <w:sz w:val="18"/>
                <w:szCs w:val="18"/>
              </w:rPr>
            </w:pPr>
          </w:p>
        </w:tc>
        <w:tc>
          <w:tcPr>
            <w:tcW w:w="396"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16</w:t>
            </w:r>
          </w:p>
        </w:tc>
        <w:tc>
          <w:tcPr>
            <w:tcW w:w="1842"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水资源计量监控</w:t>
            </w:r>
          </w:p>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和用水统计</w:t>
            </w:r>
          </w:p>
        </w:tc>
        <w:tc>
          <w:tcPr>
            <w:tcW w:w="521"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2</w:t>
            </w:r>
          </w:p>
        </w:tc>
        <w:tc>
          <w:tcPr>
            <w:tcW w:w="10672" w:type="dxa"/>
            <w:tcMar>
              <w:left w:w="6" w:type="dxa"/>
              <w:right w:w="6" w:type="dxa"/>
            </w:tcMar>
            <w:vAlign w:val="center"/>
          </w:tcPr>
          <w:p w:rsidR="00E133D2" w:rsidRDefault="005B6111">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67、</w:t>
            </w:r>
            <w:r w:rsidR="00063DC2">
              <w:rPr>
                <w:rFonts w:ascii="宋体" w:hAnsi="宋体" w:cs="宋体" w:hint="eastAsia"/>
                <w:color w:val="000000"/>
                <w:sz w:val="18"/>
                <w:szCs w:val="18"/>
              </w:rPr>
              <w:t>制定</w:t>
            </w:r>
            <w:r w:rsidR="00063DC2">
              <w:rPr>
                <w:rFonts w:ascii="宋体" w:hAnsi="宋体" w:cs="宋体"/>
                <w:color w:val="000000"/>
                <w:sz w:val="18"/>
                <w:szCs w:val="18"/>
              </w:rPr>
              <w:t>省级水资源计量监控的监督管理方案</w:t>
            </w:r>
            <w:r w:rsidR="00063DC2">
              <w:rPr>
                <w:rFonts w:ascii="宋体" w:hAnsi="宋体" w:cs="宋体" w:hint="eastAsia"/>
                <w:color w:val="000000"/>
                <w:sz w:val="18"/>
                <w:szCs w:val="18"/>
              </w:rPr>
              <w:t>。0.5分</w:t>
            </w:r>
            <w:r w:rsidR="00063DC2">
              <w:rPr>
                <w:rFonts w:ascii="宋体" w:hAnsi="宋体" w:cs="宋体"/>
                <w:color w:val="000000"/>
                <w:sz w:val="18"/>
                <w:szCs w:val="18"/>
              </w:rPr>
              <w:t>。</w:t>
            </w:r>
          </w:p>
          <w:p w:rsidR="00E133D2" w:rsidRDefault="005B6111" w:rsidP="00DB6619">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68、</w:t>
            </w:r>
            <w:r w:rsidR="00063DC2">
              <w:rPr>
                <w:rFonts w:ascii="宋体" w:hAnsi="宋体" w:cs="宋体"/>
                <w:color w:val="000000"/>
                <w:sz w:val="18"/>
                <w:szCs w:val="18"/>
              </w:rPr>
              <w:t>取水</w:t>
            </w:r>
            <w:proofErr w:type="gramStart"/>
            <w:r w:rsidR="00063DC2">
              <w:rPr>
                <w:rFonts w:ascii="宋体" w:hAnsi="宋体" w:cs="宋体" w:hint="eastAsia"/>
                <w:color w:val="000000"/>
                <w:sz w:val="18"/>
                <w:szCs w:val="18"/>
              </w:rPr>
              <w:t>许可台</w:t>
            </w:r>
            <w:proofErr w:type="gramEnd"/>
            <w:r w:rsidR="00063DC2">
              <w:rPr>
                <w:rFonts w:ascii="宋体" w:hAnsi="宋体" w:cs="宋体" w:hint="eastAsia"/>
                <w:color w:val="000000"/>
                <w:sz w:val="18"/>
                <w:szCs w:val="18"/>
              </w:rPr>
              <w:t>账录入率达到100%。0.5分</w:t>
            </w:r>
            <w:r w:rsidR="00063DC2">
              <w:rPr>
                <w:rFonts w:ascii="宋体" w:hAnsi="宋体" w:cs="宋体"/>
                <w:color w:val="000000"/>
                <w:sz w:val="18"/>
                <w:szCs w:val="18"/>
              </w:rPr>
              <w:t>。</w:t>
            </w:r>
          </w:p>
          <w:p w:rsidR="00E133D2" w:rsidRDefault="005B6111" w:rsidP="00DB6619">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69、</w:t>
            </w:r>
            <w:r w:rsidR="00063DC2">
              <w:rPr>
                <w:rFonts w:ascii="宋体" w:hAnsi="宋体" w:cs="宋体"/>
                <w:color w:val="000000"/>
                <w:sz w:val="18"/>
                <w:szCs w:val="18"/>
              </w:rPr>
              <w:t>《水资源公报》《水资源管理年报》等信息按要求统计与报送</w:t>
            </w:r>
            <w:r w:rsidR="00063DC2">
              <w:rPr>
                <w:rFonts w:ascii="宋体" w:hAnsi="宋体" w:cs="宋体" w:hint="eastAsia"/>
                <w:color w:val="000000"/>
                <w:sz w:val="18"/>
                <w:szCs w:val="18"/>
              </w:rPr>
              <w:t>。1分</w:t>
            </w:r>
            <w:r w:rsidR="00063DC2">
              <w:rPr>
                <w:rFonts w:ascii="宋体" w:hAnsi="宋体" w:cs="宋体"/>
                <w:color w:val="000000"/>
                <w:sz w:val="18"/>
                <w:szCs w:val="18"/>
              </w:rPr>
              <w:t>。</w:t>
            </w:r>
          </w:p>
        </w:tc>
      </w:tr>
      <w:tr w:rsidR="00E133D2">
        <w:trPr>
          <w:jc w:val="center"/>
        </w:trPr>
        <w:tc>
          <w:tcPr>
            <w:tcW w:w="425" w:type="dxa"/>
            <w:vMerge/>
            <w:tcMar>
              <w:left w:w="6" w:type="dxa"/>
              <w:right w:w="6" w:type="dxa"/>
            </w:tcMar>
            <w:vAlign w:val="center"/>
          </w:tcPr>
          <w:p w:rsidR="00E133D2" w:rsidRDefault="00E133D2">
            <w:pPr>
              <w:spacing w:line="220" w:lineRule="exact"/>
              <w:jc w:val="center"/>
              <w:rPr>
                <w:rFonts w:ascii="宋体" w:hAnsi="宋体" w:cs="Times New Roman"/>
                <w:color w:val="000000"/>
                <w:sz w:val="18"/>
                <w:szCs w:val="18"/>
              </w:rPr>
            </w:pPr>
          </w:p>
        </w:tc>
        <w:tc>
          <w:tcPr>
            <w:tcW w:w="192" w:type="dxa"/>
            <w:vMerge/>
            <w:tcMar>
              <w:left w:w="6" w:type="dxa"/>
              <w:right w:w="6" w:type="dxa"/>
            </w:tcMar>
            <w:vAlign w:val="center"/>
          </w:tcPr>
          <w:p w:rsidR="00E133D2" w:rsidRDefault="00E133D2">
            <w:pPr>
              <w:spacing w:line="220" w:lineRule="exact"/>
              <w:jc w:val="center"/>
              <w:rPr>
                <w:rFonts w:ascii="宋体" w:hAnsi="宋体" w:cs="宋体"/>
                <w:color w:val="000000"/>
                <w:sz w:val="18"/>
                <w:szCs w:val="18"/>
              </w:rPr>
            </w:pPr>
          </w:p>
        </w:tc>
        <w:tc>
          <w:tcPr>
            <w:tcW w:w="396"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17</w:t>
            </w:r>
          </w:p>
        </w:tc>
        <w:tc>
          <w:tcPr>
            <w:tcW w:w="1842"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水资源统一管理、</w:t>
            </w:r>
          </w:p>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队伍建设</w:t>
            </w:r>
          </w:p>
        </w:tc>
        <w:tc>
          <w:tcPr>
            <w:tcW w:w="521"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2</w:t>
            </w:r>
          </w:p>
        </w:tc>
        <w:tc>
          <w:tcPr>
            <w:tcW w:w="10672" w:type="dxa"/>
            <w:tcMar>
              <w:left w:w="6" w:type="dxa"/>
              <w:right w:w="6" w:type="dxa"/>
            </w:tcMar>
            <w:vAlign w:val="center"/>
          </w:tcPr>
          <w:p w:rsidR="00E133D2" w:rsidRDefault="005B6111" w:rsidP="00755A5C">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70、</w:t>
            </w:r>
            <w:r w:rsidR="00063DC2">
              <w:rPr>
                <w:rFonts w:ascii="宋体" w:hAnsi="宋体" w:cs="宋体" w:hint="eastAsia"/>
                <w:color w:val="000000"/>
                <w:sz w:val="18"/>
                <w:szCs w:val="18"/>
              </w:rPr>
              <w:t>地、县级行政区有明确的水资源管理机构与人员，地级行政区成立负责节水管理的机构，推进水土保持能力建设。2分。</w:t>
            </w:r>
          </w:p>
        </w:tc>
      </w:tr>
      <w:tr w:rsidR="00E133D2" w:rsidTr="006424A7">
        <w:trPr>
          <w:trHeight w:val="393"/>
          <w:jc w:val="center"/>
        </w:trPr>
        <w:tc>
          <w:tcPr>
            <w:tcW w:w="425" w:type="dxa"/>
            <w:vMerge/>
            <w:tcMar>
              <w:left w:w="6" w:type="dxa"/>
              <w:right w:w="6" w:type="dxa"/>
            </w:tcMar>
            <w:vAlign w:val="center"/>
          </w:tcPr>
          <w:p w:rsidR="00E133D2" w:rsidRDefault="00E133D2">
            <w:pPr>
              <w:spacing w:line="220" w:lineRule="exact"/>
              <w:jc w:val="center"/>
              <w:rPr>
                <w:rFonts w:ascii="宋体" w:hAnsi="宋体" w:cs="Times New Roman"/>
                <w:color w:val="000000"/>
                <w:sz w:val="18"/>
                <w:szCs w:val="18"/>
              </w:rPr>
            </w:pPr>
          </w:p>
        </w:tc>
        <w:tc>
          <w:tcPr>
            <w:tcW w:w="2430" w:type="dxa"/>
            <w:gridSpan w:val="3"/>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合计</w:t>
            </w:r>
          </w:p>
        </w:tc>
        <w:tc>
          <w:tcPr>
            <w:tcW w:w="521"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35</w:t>
            </w:r>
          </w:p>
        </w:tc>
        <w:tc>
          <w:tcPr>
            <w:tcW w:w="10672" w:type="dxa"/>
            <w:tcMar>
              <w:left w:w="6" w:type="dxa"/>
              <w:right w:w="6" w:type="dxa"/>
            </w:tcMar>
            <w:vAlign w:val="center"/>
          </w:tcPr>
          <w:p w:rsidR="00E133D2" w:rsidRDefault="00E133D2">
            <w:pPr>
              <w:spacing w:line="220" w:lineRule="exact"/>
              <w:rPr>
                <w:rFonts w:ascii="宋体" w:hAnsi="宋体" w:cs="宋体"/>
                <w:color w:val="000000"/>
                <w:sz w:val="18"/>
                <w:szCs w:val="18"/>
              </w:rPr>
            </w:pPr>
          </w:p>
        </w:tc>
      </w:tr>
      <w:tr w:rsidR="00E133D2">
        <w:trPr>
          <w:trHeight w:val="401"/>
          <w:jc w:val="center"/>
        </w:trPr>
        <w:tc>
          <w:tcPr>
            <w:tcW w:w="425" w:type="dxa"/>
            <w:tcMar>
              <w:left w:w="6" w:type="dxa"/>
              <w:right w:w="6" w:type="dxa"/>
            </w:tcMar>
            <w:vAlign w:val="center"/>
          </w:tcPr>
          <w:p w:rsidR="00E133D2" w:rsidRDefault="00063DC2">
            <w:pPr>
              <w:spacing w:line="220" w:lineRule="exact"/>
              <w:jc w:val="center"/>
              <w:rPr>
                <w:rFonts w:ascii="宋体" w:hAnsi="宋体" w:cs="Times New Roman"/>
                <w:color w:val="000000"/>
                <w:sz w:val="18"/>
                <w:szCs w:val="18"/>
              </w:rPr>
            </w:pPr>
            <w:r>
              <w:rPr>
                <w:rFonts w:ascii="宋体" w:hAnsi="宋体" w:cs="Times New Roman" w:hint="eastAsia"/>
                <w:color w:val="000000"/>
                <w:sz w:val="18"/>
                <w:szCs w:val="18"/>
              </w:rPr>
              <w:t>其</w:t>
            </w:r>
          </w:p>
          <w:p w:rsidR="00E133D2" w:rsidRDefault="00063DC2">
            <w:pPr>
              <w:spacing w:line="220" w:lineRule="exact"/>
              <w:jc w:val="center"/>
              <w:rPr>
                <w:rFonts w:ascii="宋体" w:hAnsi="宋体" w:cs="Times New Roman"/>
                <w:color w:val="000000"/>
                <w:sz w:val="18"/>
                <w:szCs w:val="18"/>
              </w:rPr>
            </w:pPr>
            <w:r>
              <w:rPr>
                <w:rFonts w:ascii="宋体" w:hAnsi="宋体" w:cs="Times New Roman" w:hint="eastAsia"/>
                <w:color w:val="000000"/>
                <w:sz w:val="18"/>
                <w:szCs w:val="18"/>
              </w:rPr>
              <w:t>他</w:t>
            </w:r>
          </w:p>
        </w:tc>
        <w:tc>
          <w:tcPr>
            <w:tcW w:w="588" w:type="dxa"/>
            <w:gridSpan w:val="2"/>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1</w:t>
            </w:r>
          </w:p>
        </w:tc>
        <w:tc>
          <w:tcPr>
            <w:tcW w:w="1842"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hint="eastAsia"/>
                <w:color w:val="000000"/>
                <w:sz w:val="18"/>
                <w:szCs w:val="18"/>
              </w:rPr>
              <w:t>创新奖励及其他加分</w:t>
            </w:r>
          </w:p>
        </w:tc>
        <w:tc>
          <w:tcPr>
            <w:tcW w:w="521" w:type="dxa"/>
            <w:tcMar>
              <w:left w:w="6" w:type="dxa"/>
              <w:right w:w="6" w:type="dxa"/>
            </w:tcMar>
            <w:vAlign w:val="center"/>
          </w:tcPr>
          <w:p w:rsidR="00E133D2" w:rsidRDefault="00063DC2">
            <w:pPr>
              <w:spacing w:line="220" w:lineRule="exact"/>
              <w:jc w:val="center"/>
              <w:rPr>
                <w:rFonts w:ascii="宋体" w:hAnsi="宋体" w:cs="宋体"/>
                <w:color w:val="000000"/>
                <w:sz w:val="18"/>
                <w:szCs w:val="18"/>
              </w:rPr>
            </w:pPr>
            <w:r>
              <w:rPr>
                <w:rFonts w:ascii="宋体" w:hAnsi="宋体" w:cs="宋体"/>
                <w:color w:val="000000"/>
                <w:sz w:val="18"/>
                <w:szCs w:val="18"/>
              </w:rPr>
              <w:t>1-5</w:t>
            </w:r>
          </w:p>
        </w:tc>
        <w:tc>
          <w:tcPr>
            <w:tcW w:w="10672" w:type="dxa"/>
            <w:tcMar>
              <w:left w:w="6" w:type="dxa"/>
              <w:right w:w="6" w:type="dxa"/>
            </w:tcMar>
            <w:vAlign w:val="center"/>
          </w:tcPr>
          <w:p w:rsidR="00E133D2" w:rsidRDefault="005B6111" w:rsidP="00983BE5">
            <w:pPr>
              <w:spacing w:line="220" w:lineRule="exact"/>
              <w:ind w:firstLineChars="100" w:firstLine="180"/>
              <w:rPr>
                <w:rFonts w:ascii="宋体" w:hAnsi="宋体" w:cs="宋体"/>
                <w:color w:val="000000"/>
                <w:sz w:val="18"/>
                <w:szCs w:val="18"/>
              </w:rPr>
            </w:pPr>
            <w:r>
              <w:rPr>
                <w:rFonts w:ascii="宋体" w:hAnsi="宋体" w:cs="宋体" w:hint="eastAsia"/>
                <w:color w:val="000000"/>
                <w:sz w:val="18"/>
                <w:szCs w:val="18"/>
              </w:rPr>
              <w:t>71、</w:t>
            </w:r>
            <w:r w:rsidR="00983BE5">
              <w:rPr>
                <w:rFonts w:ascii="宋体" w:hAnsi="宋体" w:cs="宋体" w:hint="eastAsia"/>
                <w:color w:val="000000"/>
                <w:sz w:val="18"/>
                <w:szCs w:val="18"/>
              </w:rPr>
              <w:t>体现地方特色，</w:t>
            </w:r>
            <w:r w:rsidR="00063DC2">
              <w:rPr>
                <w:rFonts w:ascii="宋体" w:hAnsi="宋体" w:cs="宋体" w:hint="eastAsia"/>
                <w:color w:val="000000"/>
                <w:sz w:val="18"/>
                <w:szCs w:val="18"/>
              </w:rPr>
              <w:t>取得显著成效的水资源节约、保护、管理等方面创新性工作。</w:t>
            </w:r>
            <w:r w:rsidR="00983BE5">
              <w:rPr>
                <w:rFonts w:ascii="宋体" w:hAnsi="宋体" w:cs="宋体" w:hint="eastAsia"/>
                <w:color w:val="000000"/>
                <w:sz w:val="18"/>
                <w:szCs w:val="18"/>
              </w:rPr>
              <w:t>视创新工作成效赋分。</w:t>
            </w:r>
          </w:p>
        </w:tc>
      </w:tr>
    </w:tbl>
    <w:p w:rsidR="006B7A9E" w:rsidRDefault="00063DC2" w:rsidP="00755A5C">
      <w:pPr>
        <w:ind w:leftChars="135" w:left="566" w:rightChars="120" w:right="252" w:hangingChars="157" w:hanging="283"/>
        <w:jc w:val="left"/>
        <w:rPr>
          <w:rFonts w:ascii="宋体" w:hAnsi="宋体" w:cs="Times New Roman"/>
          <w:color w:val="000000"/>
          <w:sz w:val="18"/>
          <w:szCs w:val="18"/>
        </w:rPr>
      </w:pPr>
      <w:r>
        <w:rPr>
          <w:rFonts w:ascii="宋体" w:hAnsi="宋体" w:cs="宋体" w:hint="eastAsia"/>
          <w:color w:val="000000"/>
          <w:sz w:val="18"/>
          <w:szCs w:val="18"/>
        </w:rPr>
        <w:t>注：（</w:t>
      </w:r>
      <w:r>
        <w:rPr>
          <w:rFonts w:ascii="宋体" w:hAnsi="宋体" w:cs="宋体"/>
          <w:color w:val="000000"/>
          <w:sz w:val="18"/>
          <w:szCs w:val="18"/>
        </w:rPr>
        <w:t>1）</w:t>
      </w:r>
      <w:r w:rsidR="00E76585">
        <w:rPr>
          <w:rFonts w:ascii="宋体" w:hAnsi="宋体" w:cs="Times New Roman" w:hint="eastAsia"/>
          <w:color w:val="000000"/>
          <w:sz w:val="18"/>
          <w:szCs w:val="18"/>
        </w:rPr>
        <w:t>存在地下水超采问题的地区指按照《</w:t>
      </w:r>
      <w:r w:rsidR="00E76585" w:rsidRPr="00CB6AC7">
        <w:rPr>
          <w:rFonts w:ascii="宋体" w:hAnsi="宋体" w:cs="Times New Roman" w:hint="eastAsia"/>
          <w:color w:val="000000"/>
          <w:sz w:val="18"/>
          <w:szCs w:val="18"/>
        </w:rPr>
        <w:t>水利部关于加强地下水资源管理和保护的函</w:t>
      </w:r>
      <w:r w:rsidR="00E76585">
        <w:rPr>
          <w:rFonts w:ascii="宋体" w:hAnsi="宋体" w:cs="Times New Roman" w:hint="eastAsia"/>
          <w:color w:val="000000"/>
          <w:sz w:val="18"/>
          <w:szCs w:val="18"/>
        </w:rPr>
        <w:t>》（水资源</w:t>
      </w:r>
      <w:r w:rsidR="00E76585" w:rsidRPr="00CB6AC7">
        <w:rPr>
          <w:rFonts w:ascii="宋体" w:hAnsi="宋体" w:cs="Times New Roman" w:hint="eastAsia"/>
          <w:color w:val="000000"/>
          <w:sz w:val="18"/>
          <w:szCs w:val="18"/>
        </w:rPr>
        <w:t>函〔</w:t>
      </w:r>
      <w:r w:rsidR="00E76585" w:rsidRPr="00CB6AC7">
        <w:rPr>
          <w:rFonts w:ascii="宋体" w:hAnsi="宋体" w:cs="Times New Roman"/>
          <w:color w:val="000000"/>
          <w:sz w:val="18"/>
          <w:szCs w:val="18"/>
        </w:rPr>
        <w:t>2015〕67号</w:t>
      </w:r>
      <w:r w:rsidR="00E76585">
        <w:rPr>
          <w:rFonts w:ascii="宋体" w:hAnsi="宋体" w:cs="Times New Roman" w:hint="eastAsia"/>
          <w:color w:val="000000"/>
          <w:sz w:val="18"/>
          <w:szCs w:val="18"/>
        </w:rPr>
        <w:t>）确定的北京、天津、河北、山西、内蒙古、辽宁、吉林、</w:t>
      </w:r>
    </w:p>
    <w:p w:rsidR="00E76585" w:rsidRDefault="00E76585" w:rsidP="00755A5C">
      <w:pPr>
        <w:ind w:leftChars="235" w:left="493" w:rightChars="120" w:right="252" w:firstLineChars="300" w:firstLine="540"/>
        <w:jc w:val="left"/>
        <w:rPr>
          <w:rFonts w:ascii="宋体" w:hAnsi="宋体" w:cs="宋体"/>
          <w:color w:val="000000"/>
          <w:sz w:val="18"/>
          <w:szCs w:val="18"/>
        </w:rPr>
      </w:pPr>
      <w:r>
        <w:rPr>
          <w:rFonts w:ascii="宋体" w:hAnsi="宋体" w:cs="Times New Roman" w:hint="eastAsia"/>
          <w:color w:val="000000"/>
          <w:sz w:val="18"/>
          <w:szCs w:val="18"/>
        </w:rPr>
        <w:t>黑龙江、上海、江苏、安徽、江西、山东、河南、广东、广西、海南、陕西、甘肃、宁夏、新疆等</w:t>
      </w:r>
      <w:r>
        <w:rPr>
          <w:rFonts w:ascii="宋体" w:hAnsi="宋体" w:cs="Times New Roman"/>
          <w:color w:val="000000"/>
          <w:sz w:val="18"/>
          <w:szCs w:val="18"/>
        </w:rPr>
        <w:t>21个省</w:t>
      </w:r>
      <w:r>
        <w:rPr>
          <w:rFonts w:ascii="宋体" w:hAnsi="宋体" w:cs="Times New Roman" w:hint="eastAsia"/>
          <w:color w:val="000000"/>
          <w:sz w:val="18"/>
          <w:szCs w:val="18"/>
        </w:rPr>
        <w:t>（自治区、直辖市）</w:t>
      </w:r>
      <w:r>
        <w:rPr>
          <w:rFonts w:ascii="宋体" w:hAnsi="宋体" w:cs="Times New Roman"/>
          <w:color w:val="000000"/>
          <w:sz w:val="18"/>
          <w:szCs w:val="18"/>
        </w:rPr>
        <w:t>。</w:t>
      </w:r>
    </w:p>
    <w:p w:rsidR="00E133D2" w:rsidRDefault="00E76585" w:rsidP="00755A5C">
      <w:pPr>
        <w:ind w:firstLineChars="300" w:firstLine="540"/>
        <w:jc w:val="left"/>
        <w:rPr>
          <w:rFonts w:ascii="宋体" w:hAnsi="宋体" w:cs="Times New Roman"/>
          <w:color w:val="000000"/>
          <w:sz w:val="18"/>
          <w:szCs w:val="18"/>
        </w:rPr>
      </w:pPr>
      <w:r>
        <w:rPr>
          <w:rFonts w:ascii="宋体" w:hAnsi="宋体" w:cs="宋体" w:hint="eastAsia"/>
          <w:color w:val="000000"/>
          <w:sz w:val="18"/>
          <w:szCs w:val="18"/>
        </w:rPr>
        <w:t>（2</w:t>
      </w:r>
      <w:r>
        <w:rPr>
          <w:rFonts w:ascii="宋体" w:hAnsi="宋体" w:cs="宋体"/>
          <w:color w:val="000000"/>
          <w:sz w:val="18"/>
          <w:szCs w:val="18"/>
        </w:rPr>
        <w:t>）</w:t>
      </w:r>
      <w:r w:rsidR="00063DC2">
        <w:rPr>
          <w:rFonts w:ascii="宋体" w:hAnsi="宋体" w:cs="Times New Roman" w:hint="eastAsia"/>
          <w:color w:val="000000"/>
          <w:sz w:val="18"/>
          <w:szCs w:val="18"/>
        </w:rPr>
        <w:t>采用水资源管理专项监督检查、重点抽查和现场检查相关结果。</w:t>
      </w:r>
    </w:p>
    <w:p w:rsidR="0047515C" w:rsidRDefault="0047515C" w:rsidP="00755A5C">
      <w:pPr>
        <w:ind w:firstLineChars="300" w:firstLine="540"/>
        <w:jc w:val="left"/>
        <w:rPr>
          <w:rFonts w:ascii="宋体" w:hAnsi="宋体" w:cs="宋体"/>
          <w:color w:val="000000"/>
          <w:sz w:val="18"/>
          <w:szCs w:val="18"/>
        </w:rPr>
      </w:pPr>
      <w:r>
        <w:rPr>
          <w:rFonts w:ascii="宋体" w:hAnsi="宋体" w:cs="Times New Roman" w:hint="eastAsia"/>
          <w:color w:val="000000"/>
          <w:sz w:val="18"/>
          <w:szCs w:val="18"/>
        </w:rPr>
        <w:t>（3）</w:t>
      </w:r>
      <w:r w:rsidR="002F7E09" w:rsidRPr="0075384B">
        <w:rPr>
          <w:rFonts w:ascii="宋体" w:hAnsi="宋体" w:cs="Times New Roman"/>
          <w:color w:val="000000"/>
          <w:sz w:val="18"/>
          <w:szCs w:val="18"/>
        </w:rPr>
        <w:t>北京市</w:t>
      </w:r>
      <w:r w:rsidR="002F7E09">
        <w:rPr>
          <w:rFonts w:ascii="宋体" w:hAnsi="宋体" w:cs="宋体"/>
          <w:color w:val="000000"/>
          <w:sz w:val="18"/>
          <w:szCs w:val="18"/>
        </w:rPr>
        <w:t>和上海市</w:t>
      </w:r>
      <w:r w:rsidR="002F7E09">
        <w:rPr>
          <w:rFonts w:ascii="宋体" w:hAnsi="宋体" w:cs="宋体" w:hint="eastAsia"/>
          <w:color w:val="000000"/>
          <w:sz w:val="18"/>
          <w:szCs w:val="18"/>
        </w:rPr>
        <w:t>的</w:t>
      </w:r>
      <w:r w:rsidR="002F7E09" w:rsidRPr="000F7ABB">
        <w:rPr>
          <w:rFonts w:ascii="宋体" w:hAnsi="宋体" w:cs="宋体" w:hint="eastAsia"/>
          <w:color w:val="000000"/>
          <w:sz w:val="18"/>
          <w:szCs w:val="18"/>
        </w:rPr>
        <w:t>高效节水灌溉年度目标任务</w:t>
      </w:r>
      <w:r w:rsidR="002F7E09">
        <w:rPr>
          <w:rFonts w:ascii="宋体" w:hAnsi="宋体" w:cs="宋体" w:hint="eastAsia"/>
          <w:color w:val="000000"/>
          <w:sz w:val="18"/>
          <w:szCs w:val="18"/>
        </w:rPr>
        <w:t>项目</w:t>
      </w:r>
      <w:r w:rsidR="002F7E09">
        <w:rPr>
          <w:rFonts w:ascii="宋体" w:hAnsi="宋体" w:cs="宋体"/>
          <w:color w:val="000000"/>
          <w:sz w:val="18"/>
          <w:szCs w:val="18"/>
        </w:rPr>
        <w:t>不计分</w:t>
      </w:r>
      <w:r>
        <w:rPr>
          <w:rFonts w:ascii="宋体" w:hAnsi="宋体" w:cs="宋体"/>
          <w:color w:val="000000"/>
          <w:sz w:val="18"/>
          <w:szCs w:val="18"/>
        </w:rPr>
        <w:t>，分值移至管网漏损和公共节水部分</w:t>
      </w:r>
      <w:r>
        <w:rPr>
          <w:rFonts w:ascii="宋体" w:hAnsi="宋体" w:cs="宋体" w:hint="eastAsia"/>
          <w:color w:val="000000"/>
          <w:sz w:val="18"/>
          <w:szCs w:val="18"/>
        </w:rPr>
        <w:t>。</w:t>
      </w:r>
    </w:p>
    <w:p w:rsidR="0047515C" w:rsidRDefault="0047515C" w:rsidP="00755A5C">
      <w:pPr>
        <w:ind w:firstLineChars="300" w:firstLine="540"/>
        <w:jc w:val="left"/>
        <w:rPr>
          <w:rFonts w:ascii="宋体" w:hAnsi="宋体" w:cs="Times New Roman"/>
          <w:color w:val="000000"/>
          <w:sz w:val="18"/>
          <w:szCs w:val="18"/>
        </w:rPr>
      </w:pPr>
      <w:r w:rsidRPr="00755A5C">
        <w:rPr>
          <w:rFonts w:ascii="宋体" w:hAnsi="宋体" w:cs="宋体"/>
          <w:color w:val="000000"/>
          <w:sz w:val="18"/>
          <w:szCs w:val="18"/>
        </w:rPr>
        <w:t>（4）</w:t>
      </w:r>
      <w:r w:rsidRPr="00755A5C">
        <w:rPr>
          <w:rFonts w:ascii="宋体" w:hAnsi="宋体" w:cs="Times New Roman" w:hint="eastAsia"/>
          <w:color w:val="000000"/>
          <w:sz w:val="18"/>
          <w:szCs w:val="18"/>
        </w:rPr>
        <w:t>制度</w:t>
      </w:r>
      <w:r w:rsidRPr="00755A5C">
        <w:rPr>
          <w:rFonts w:ascii="宋体" w:hAnsi="宋体" w:cs="宋体" w:hint="eastAsia"/>
          <w:color w:val="000000"/>
          <w:sz w:val="18"/>
          <w:szCs w:val="18"/>
        </w:rPr>
        <w:t>建设将统筹出台政策和实施执行情况赋分。</w:t>
      </w:r>
    </w:p>
    <w:p w:rsidR="00E133D2" w:rsidRPr="002F4C3E" w:rsidRDefault="00E133D2">
      <w:pPr>
        <w:ind w:firstLineChars="100" w:firstLine="210"/>
        <w:jc w:val="left"/>
        <w:rPr>
          <w:color w:val="000000"/>
        </w:rPr>
      </w:pPr>
    </w:p>
    <w:sectPr w:rsidR="00E133D2" w:rsidRPr="002F4C3E">
      <w:footerReference w:type="even" r:id="rId16"/>
      <w:footerReference w:type="default" r:id="rId17"/>
      <w:pgSz w:w="16838" w:h="11906" w:orient="landscape"/>
      <w:pgMar w:top="1134" w:right="1134" w:bottom="425"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FEB" w:rsidRDefault="00727FEB">
      <w:r>
        <w:separator/>
      </w:r>
    </w:p>
  </w:endnote>
  <w:endnote w:type="continuationSeparator" w:id="0">
    <w:p w:rsidR="00727FEB" w:rsidRDefault="0072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EFE" w:rsidRDefault="00072EFE">
    <w:pPr>
      <w:pStyle w:val="a7"/>
      <w:framePr w:wrap="around" w:vAnchor="text" w:hAnchor="margin" w:xAlign="center" w:y="1"/>
      <w:rPr>
        <w:rStyle w:val="aa"/>
      </w:rPr>
    </w:pPr>
    <w:r>
      <w:fldChar w:fldCharType="begin"/>
    </w:r>
    <w:r>
      <w:rPr>
        <w:rStyle w:val="aa"/>
      </w:rPr>
      <w:instrText xml:space="preserve">PAGE  </w:instrText>
    </w:r>
    <w:r>
      <w:fldChar w:fldCharType="end"/>
    </w:r>
  </w:p>
  <w:p w:rsidR="00072EFE" w:rsidRDefault="00072EF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EFE" w:rsidRDefault="002F7B8E">
    <w:pPr>
      <w:pStyle w:val="a7"/>
      <w:jc w:val="center"/>
    </w:pPr>
    <w:r>
      <w:pict>
        <v:shapetype id="_x0000_t202" coordsize="21600,21600" o:spt="202" path="m,l,21600r21600,l21600,xe">
          <v:stroke joinstyle="miter"/>
          <v:path gradientshapeok="t" o:connecttype="rect"/>
        </v:shapetype>
        <v:shape id="Text Box 3" o:spid="_x0000_s2049" type="#_x0000_t202" style="position:absolute;left:0;text-align:left;margin-left:0;margin-top:0;width:9.05pt;height:10.35pt;z-index:251657216;mso-wrap-style:none;mso-position-horizontal:center;mso-position-horizontal-relative:margin;mso-width-relative:page;mso-height-relative:page" o:preferrelative="t" filled="f" stroked="f">
          <v:textbox style="mso-fit-shape-to-text:t" inset="0,0,0,0">
            <w:txbxContent>
              <w:p w:rsidR="00072EFE" w:rsidRDefault="00072EFE">
                <w:pPr>
                  <w:pStyle w:val="a7"/>
                  <w:jc w:val="center"/>
                </w:pPr>
                <w:r>
                  <w:fldChar w:fldCharType="begin"/>
                </w:r>
                <w:r>
                  <w:instrText>PAGE   \* MERGEFORMAT</w:instrText>
                </w:r>
                <w:r>
                  <w:fldChar w:fldCharType="separate"/>
                </w:r>
                <w:r w:rsidR="002F7B8E">
                  <w:rPr>
                    <w:noProof/>
                  </w:rPr>
                  <w:t>1</w:t>
                </w:r>
                <w:r>
                  <w:rPr>
                    <w:lang w:val="zh-CN"/>
                  </w:rPr>
                  <w:fldChar w:fldCharType="end"/>
                </w:r>
              </w:p>
            </w:txbxContent>
          </v:textbox>
          <w10:wrap anchorx="margin"/>
        </v:shape>
      </w:pict>
    </w:r>
  </w:p>
  <w:p w:rsidR="00072EFE" w:rsidRDefault="00072EF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EFE" w:rsidRDefault="00072EFE">
    <w:pPr>
      <w:pStyle w:val="a7"/>
      <w:framePr w:wrap="around" w:vAnchor="text" w:hAnchor="margin" w:xAlign="center" w:y="1"/>
      <w:rPr>
        <w:rStyle w:val="aa"/>
      </w:rPr>
    </w:pPr>
    <w:r>
      <w:fldChar w:fldCharType="begin"/>
    </w:r>
    <w:r>
      <w:rPr>
        <w:rStyle w:val="aa"/>
      </w:rPr>
      <w:instrText xml:space="preserve">PAGE  </w:instrText>
    </w:r>
    <w:r>
      <w:fldChar w:fldCharType="separate"/>
    </w:r>
    <w:r>
      <w:rPr>
        <w:rStyle w:val="aa"/>
      </w:rPr>
      <w:t>0</w:t>
    </w:r>
    <w:r>
      <w:fldChar w:fldCharType="end"/>
    </w:r>
  </w:p>
  <w:p w:rsidR="00072EFE" w:rsidRDefault="00072EFE">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EFE" w:rsidRDefault="00072EFE">
    <w:pPr>
      <w:pStyle w:val="a7"/>
      <w:framePr w:wrap="around" w:vAnchor="text" w:hAnchor="margin" w:xAlign="center" w:y="1"/>
      <w:rPr>
        <w:rStyle w:val="aa"/>
      </w:rPr>
    </w:pPr>
    <w:r>
      <w:fldChar w:fldCharType="begin"/>
    </w:r>
    <w:r>
      <w:rPr>
        <w:rStyle w:val="aa"/>
      </w:rPr>
      <w:instrText xml:space="preserve">PAGE  </w:instrText>
    </w:r>
    <w:r>
      <w:fldChar w:fldCharType="separate"/>
    </w:r>
    <w:r>
      <w:rPr>
        <w:rStyle w:val="aa"/>
      </w:rPr>
      <w:t>0</w:t>
    </w:r>
    <w:r>
      <w:fldChar w:fldCharType="end"/>
    </w:r>
  </w:p>
  <w:p w:rsidR="00072EFE" w:rsidRDefault="00072EFE">
    <w:pPr>
      <w:pStyle w:val="a7"/>
    </w:pPr>
  </w:p>
  <w:p w:rsidR="00072EFE" w:rsidRDefault="00072EF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EFE" w:rsidRDefault="002F7B8E">
    <w:pPr>
      <w:pStyle w:val="a7"/>
    </w:pPr>
    <w:r>
      <w:pict>
        <v:shapetype id="_x0000_t202" coordsize="21600,21600" o:spt="202" path="m,l,21600r21600,l21600,xe">
          <v:stroke joinstyle="miter"/>
          <v:path gradientshapeok="t" o:connecttype="rect"/>
        </v:shapetype>
        <v:shape id="Text Box 4" o:spid="_x0000_s2050" type="#_x0000_t202" style="position:absolute;margin-left:0;margin-top:0;width:9.05pt;height:23.15pt;z-index:251658240;mso-wrap-style:none;mso-position-horizontal:center;mso-position-horizontal-relative:margin;mso-width-relative:page;mso-height-relative:page" o:preferrelative="t" filled="f" stroked="f">
          <v:textbox style="mso-fit-shape-to-text:t" inset="0,0,0,0">
            <w:txbxContent>
              <w:p w:rsidR="00072EFE" w:rsidRDefault="00072EFE">
                <w:pPr>
                  <w:pStyle w:val="a7"/>
                  <w:rPr>
                    <w:rStyle w:val="aa"/>
                  </w:rPr>
                </w:pPr>
                <w:r>
                  <w:fldChar w:fldCharType="begin"/>
                </w:r>
                <w:r>
                  <w:rPr>
                    <w:rStyle w:val="aa"/>
                  </w:rPr>
                  <w:instrText xml:space="preserve">PAGE  </w:instrText>
                </w:r>
                <w:r>
                  <w:fldChar w:fldCharType="separate"/>
                </w:r>
                <w:r w:rsidR="002F7B8E">
                  <w:rPr>
                    <w:rStyle w:val="aa"/>
                    <w:noProof/>
                  </w:rPr>
                  <w:t>14</w:t>
                </w:r>
                <w:r>
                  <w:fldChar w:fldCharType="end"/>
                </w:r>
              </w:p>
              <w:p w:rsidR="00072EFE" w:rsidRDefault="00072EFE"/>
            </w:txbxContent>
          </v:textbox>
          <w10:wrap anchorx="margin"/>
        </v:shape>
      </w:pict>
    </w:r>
  </w:p>
  <w:p w:rsidR="00072EFE" w:rsidRDefault="00072E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FEB" w:rsidRDefault="00727FEB">
      <w:r>
        <w:separator/>
      </w:r>
    </w:p>
  </w:footnote>
  <w:footnote w:type="continuationSeparator" w:id="0">
    <w:p w:rsidR="00727FEB" w:rsidRDefault="00727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34659"/>
    <w:multiLevelType w:val="singleLevel"/>
    <w:tmpl w:val="58734659"/>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FBB"/>
    <w:rsid w:val="00000F1C"/>
    <w:rsid w:val="00003730"/>
    <w:rsid w:val="00010273"/>
    <w:rsid w:val="0001298D"/>
    <w:rsid w:val="00020585"/>
    <w:rsid w:val="000230AA"/>
    <w:rsid w:val="00034982"/>
    <w:rsid w:val="00040A82"/>
    <w:rsid w:val="0005134C"/>
    <w:rsid w:val="00055105"/>
    <w:rsid w:val="00055B13"/>
    <w:rsid w:val="0006183F"/>
    <w:rsid w:val="00063DC2"/>
    <w:rsid w:val="00065B2D"/>
    <w:rsid w:val="00072EB3"/>
    <w:rsid w:val="00072EFE"/>
    <w:rsid w:val="000740AE"/>
    <w:rsid w:val="00086211"/>
    <w:rsid w:val="000927B6"/>
    <w:rsid w:val="00093F3D"/>
    <w:rsid w:val="000948DD"/>
    <w:rsid w:val="000A4A37"/>
    <w:rsid w:val="000B2FBB"/>
    <w:rsid w:val="000B6B08"/>
    <w:rsid w:val="000B79D6"/>
    <w:rsid w:val="000C3D5C"/>
    <w:rsid w:val="000D2913"/>
    <w:rsid w:val="000D6351"/>
    <w:rsid w:val="000D747D"/>
    <w:rsid w:val="000D7D6D"/>
    <w:rsid w:val="000E1FE0"/>
    <w:rsid w:val="000E2EB9"/>
    <w:rsid w:val="000E63CD"/>
    <w:rsid w:val="000E7255"/>
    <w:rsid w:val="000F11EB"/>
    <w:rsid w:val="000F7FB2"/>
    <w:rsid w:val="00107563"/>
    <w:rsid w:val="001076AE"/>
    <w:rsid w:val="00111859"/>
    <w:rsid w:val="0011524C"/>
    <w:rsid w:val="0011758B"/>
    <w:rsid w:val="001314CC"/>
    <w:rsid w:val="00141B00"/>
    <w:rsid w:val="00145CF8"/>
    <w:rsid w:val="0015219E"/>
    <w:rsid w:val="00155DF1"/>
    <w:rsid w:val="001562C6"/>
    <w:rsid w:val="0016408E"/>
    <w:rsid w:val="00167E29"/>
    <w:rsid w:val="001809F2"/>
    <w:rsid w:val="00182EA4"/>
    <w:rsid w:val="00182F6F"/>
    <w:rsid w:val="00184909"/>
    <w:rsid w:val="00186FA7"/>
    <w:rsid w:val="001929F7"/>
    <w:rsid w:val="00194E98"/>
    <w:rsid w:val="001A092C"/>
    <w:rsid w:val="001A6A1D"/>
    <w:rsid w:val="001B0191"/>
    <w:rsid w:val="001C12C7"/>
    <w:rsid w:val="001C3720"/>
    <w:rsid w:val="001C3D62"/>
    <w:rsid w:val="001D5549"/>
    <w:rsid w:val="001E04C1"/>
    <w:rsid w:val="001E145C"/>
    <w:rsid w:val="001F34D7"/>
    <w:rsid w:val="00201F51"/>
    <w:rsid w:val="00215A3E"/>
    <w:rsid w:val="00216DED"/>
    <w:rsid w:val="002223EB"/>
    <w:rsid w:val="00231320"/>
    <w:rsid w:val="002345EE"/>
    <w:rsid w:val="00247D9F"/>
    <w:rsid w:val="002506B5"/>
    <w:rsid w:val="00256564"/>
    <w:rsid w:val="0027012A"/>
    <w:rsid w:val="00274B7F"/>
    <w:rsid w:val="00286EE0"/>
    <w:rsid w:val="00287496"/>
    <w:rsid w:val="00292621"/>
    <w:rsid w:val="00294823"/>
    <w:rsid w:val="002A3389"/>
    <w:rsid w:val="002A3421"/>
    <w:rsid w:val="002B1A72"/>
    <w:rsid w:val="002D6E61"/>
    <w:rsid w:val="002D7AF2"/>
    <w:rsid w:val="002E003B"/>
    <w:rsid w:val="002F4C3E"/>
    <w:rsid w:val="002F7B8E"/>
    <w:rsid w:val="002F7E09"/>
    <w:rsid w:val="00304343"/>
    <w:rsid w:val="003120CD"/>
    <w:rsid w:val="003132FD"/>
    <w:rsid w:val="00324378"/>
    <w:rsid w:val="0033410D"/>
    <w:rsid w:val="0033493B"/>
    <w:rsid w:val="0034077E"/>
    <w:rsid w:val="0035302D"/>
    <w:rsid w:val="003569B0"/>
    <w:rsid w:val="00361B79"/>
    <w:rsid w:val="003639B6"/>
    <w:rsid w:val="0039309C"/>
    <w:rsid w:val="003A1B2E"/>
    <w:rsid w:val="003A1EA6"/>
    <w:rsid w:val="003A38BA"/>
    <w:rsid w:val="003A7E41"/>
    <w:rsid w:val="003B16E3"/>
    <w:rsid w:val="003C02C2"/>
    <w:rsid w:val="003C27C3"/>
    <w:rsid w:val="003D31F7"/>
    <w:rsid w:val="003D7225"/>
    <w:rsid w:val="003E64F9"/>
    <w:rsid w:val="003F6EA0"/>
    <w:rsid w:val="00402B90"/>
    <w:rsid w:val="00403239"/>
    <w:rsid w:val="00403718"/>
    <w:rsid w:val="00404EAD"/>
    <w:rsid w:val="0040631A"/>
    <w:rsid w:val="0042020F"/>
    <w:rsid w:val="0042249E"/>
    <w:rsid w:val="0043331B"/>
    <w:rsid w:val="00437CB1"/>
    <w:rsid w:val="0044391C"/>
    <w:rsid w:val="004447B5"/>
    <w:rsid w:val="00446DD0"/>
    <w:rsid w:val="0046090C"/>
    <w:rsid w:val="00467794"/>
    <w:rsid w:val="0047515C"/>
    <w:rsid w:val="00475728"/>
    <w:rsid w:val="00476EE1"/>
    <w:rsid w:val="004773AA"/>
    <w:rsid w:val="00485AC9"/>
    <w:rsid w:val="00491EB5"/>
    <w:rsid w:val="00494842"/>
    <w:rsid w:val="004956D5"/>
    <w:rsid w:val="004A6F9A"/>
    <w:rsid w:val="004B46BF"/>
    <w:rsid w:val="004B6B0E"/>
    <w:rsid w:val="004C51A3"/>
    <w:rsid w:val="004D7DE3"/>
    <w:rsid w:val="004E3514"/>
    <w:rsid w:val="004E3F89"/>
    <w:rsid w:val="004E5D85"/>
    <w:rsid w:val="004E61E6"/>
    <w:rsid w:val="004E7D26"/>
    <w:rsid w:val="004F0A22"/>
    <w:rsid w:val="004F3AD7"/>
    <w:rsid w:val="004F4082"/>
    <w:rsid w:val="004F5BFB"/>
    <w:rsid w:val="005009FA"/>
    <w:rsid w:val="005107FA"/>
    <w:rsid w:val="00511D0C"/>
    <w:rsid w:val="00517355"/>
    <w:rsid w:val="00520DEF"/>
    <w:rsid w:val="00523722"/>
    <w:rsid w:val="005271BC"/>
    <w:rsid w:val="00540DA1"/>
    <w:rsid w:val="00544379"/>
    <w:rsid w:val="0055669B"/>
    <w:rsid w:val="00580162"/>
    <w:rsid w:val="00580CE9"/>
    <w:rsid w:val="00583451"/>
    <w:rsid w:val="00584448"/>
    <w:rsid w:val="00591BE0"/>
    <w:rsid w:val="00595413"/>
    <w:rsid w:val="00597986"/>
    <w:rsid w:val="005B1CA2"/>
    <w:rsid w:val="005B1EAD"/>
    <w:rsid w:val="005B4EBD"/>
    <w:rsid w:val="005B6111"/>
    <w:rsid w:val="005C25D5"/>
    <w:rsid w:val="005D04F6"/>
    <w:rsid w:val="005D35C1"/>
    <w:rsid w:val="005E1E53"/>
    <w:rsid w:val="005E6677"/>
    <w:rsid w:val="00622594"/>
    <w:rsid w:val="00633665"/>
    <w:rsid w:val="00637926"/>
    <w:rsid w:val="0064234C"/>
    <w:rsid w:val="006424A7"/>
    <w:rsid w:val="00642AEC"/>
    <w:rsid w:val="00644FE9"/>
    <w:rsid w:val="00650B9B"/>
    <w:rsid w:val="006520DD"/>
    <w:rsid w:val="00655948"/>
    <w:rsid w:val="00661949"/>
    <w:rsid w:val="006705C5"/>
    <w:rsid w:val="00670E66"/>
    <w:rsid w:val="006774F7"/>
    <w:rsid w:val="00687F9A"/>
    <w:rsid w:val="00693E94"/>
    <w:rsid w:val="006A388B"/>
    <w:rsid w:val="006B7A9E"/>
    <w:rsid w:val="006C72C1"/>
    <w:rsid w:val="006D0709"/>
    <w:rsid w:val="006D2FA4"/>
    <w:rsid w:val="006D4B45"/>
    <w:rsid w:val="006E0CEB"/>
    <w:rsid w:val="006E7A9F"/>
    <w:rsid w:val="006F653F"/>
    <w:rsid w:val="006F77CD"/>
    <w:rsid w:val="007043D9"/>
    <w:rsid w:val="00716D03"/>
    <w:rsid w:val="00727FEB"/>
    <w:rsid w:val="00730AE2"/>
    <w:rsid w:val="00732CE5"/>
    <w:rsid w:val="007335BF"/>
    <w:rsid w:val="007472B1"/>
    <w:rsid w:val="0075384B"/>
    <w:rsid w:val="00753CCD"/>
    <w:rsid w:val="00755A5C"/>
    <w:rsid w:val="007577AB"/>
    <w:rsid w:val="00763FB7"/>
    <w:rsid w:val="00764FC8"/>
    <w:rsid w:val="00771371"/>
    <w:rsid w:val="00783A3A"/>
    <w:rsid w:val="00792D07"/>
    <w:rsid w:val="00795B99"/>
    <w:rsid w:val="00797B59"/>
    <w:rsid w:val="007B3612"/>
    <w:rsid w:val="007B67AA"/>
    <w:rsid w:val="007B6C13"/>
    <w:rsid w:val="007B6C4E"/>
    <w:rsid w:val="007C3A60"/>
    <w:rsid w:val="007D6482"/>
    <w:rsid w:val="007E27EC"/>
    <w:rsid w:val="007E3043"/>
    <w:rsid w:val="007E386F"/>
    <w:rsid w:val="007E719E"/>
    <w:rsid w:val="007F0D44"/>
    <w:rsid w:val="008024DE"/>
    <w:rsid w:val="008029C4"/>
    <w:rsid w:val="00803EAE"/>
    <w:rsid w:val="00803F8B"/>
    <w:rsid w:val="00807B0F"/>
    <w:rsid w:val="0081159A"/>
    <w:rsid w:val="00821B95"/>
    <w:rsid w:val="008277E9"/>
    <w:rsid w:val="00844B7B"/>
    <w:rsid w:val="00850C31"/>
    <w:rsid w:val="0086051C"/>
    <w:rsid w:val="00862CC8"/>
    <w:rsid w:val="008675BC"/>
    <w:rsid w:val="00872F69"/>
    <w:rsid w:val="00874F3C"/>
    <w:rsid w:val="00877318"/>
    <w:rsid w:val="0088149F"/>
    <w:rsid w:val="00890507"/>
    <w:rsid w:val="00894275"/>
    <w:rsid w:val="008974BB"/>
    <w:rsid w:val="008A1ADA"/>
    <w:rsid w:val="008A3F99"/>
    <w:rsid w:val="008A7A59"/>
    <w:rsid w:val="008C3622"/>
    <w:rsid w:val="008C3FD6"/>
    <w:rsid w:val="008C731C"/>
    <w:rsid w:val="008E5356"/>
    <w:rsid w:val="008E5F7F"/>
    <w:rsid w:val="008E72B0"/>
    <w:rsid w:val="00900903"/>
    <w:rsid w:val="00903BC1"/>
    <w:rsid w:val="00911311"/>
    <w:rsid w:val="00924090"/>
    <w:rsid w:val="00926B28"/>
    <w:rsid w:val="00931DB9"/>
    <w:rsid w:val="0093653C"/>
    <w:rsid w:val="00940068"/>
    <w:rsid w:val="00942234"/>
    <w:rsid w:val="00956E79"/>
    <w:rsid w:val="00957B6B"/>
    <w:rsid w:val="00960824"/>
    <w:rsid w:val="00966674"/>
    <w:rsid w:val="00972404"/>
    <w:rsid w:val="00976122"/>
    <w:rsid w:val="00980767"/>
    <w:rsid w:val="00981D5A"/>
    <w:rsid w:val="00983BE5"/>
    <w:rsid w:val="0098438F"/>
    <w:rsid w:val="00984A3F"/>
    <w:rsid w:val="009903AB"/>
    <w:rsid w:val="00994F96"/>
    <w:rsid w:val="009A2B48"/>
    <w:rsid w:val="009A342A"/>
    <w:rsid w:val="009A556D"/>
    <w:rsid w:val="009A6309"/>
    <w:rsid w:val="009B6F8C"/>
    <w:rsid w:val="009B76CE"/>
    <w:rsid w:val="009C10F4"/>
    <w:rsid w:val="009C40A1"/>
    <w:rsid w:val="009D0943"/>
    <w:rsid w:val="009F1526"/>
    <w:rsid w:val="009F4B56"/>
    <w:rsid w:val="00A06EDC"/>
    <w:rsid w:val="00A11B90"/>
    <w:rsid w:val="00A24168"/>
    <w:rsid w:val="00A24F53"/>
    <w:rsid w:val="00A478BD"/>
    <w:rsid w:val="00A61BE0"/>
    <w:rsid w:val="00A74EB4"/>
    <w:rsid w:val="00A7689C"/>
    <w:rsid w:val="00A77910"/>
    <w:rsid w:val="00A80E6D"/>
    <w:rsid w:val="00A81844"/>
    <w:rsid w:val="00A824F3"/>
    <w:rsid w:val="00A84224"/>
    <w:rsid w:val="00AA138C"/>
    <w:rsid w:val="00AA3BA9"/>
    <w:rsid w:val="00AA75B5"/>
    <w:rsid w:val="00AB3230"/>
    <w:rsid w:val="00AB7336"/>
    <w:rsid w:val="00AC01F9"/>
    <w:rsid w:val="00AC3765"/>
    <w:rsid w:val="00AC7A4E"/>
    <w:rsid w:val="00AE3B31"/>
    <w:rsid w:val="00AF32D2"/>
    <w:rsid w:val="00AF41B0"/>
    <w:rsid w:val="00AF734B"/>
    <w:rsid w:val="00B015D7"/>
    <w:rsid w:val="00B04456"/>
    <w:rsid w:val="00B11CC9"/>
    <w:rsid w:val="00B15948"/>
    <w:rsid w:val="00B20BEE"/>
    <w:rsid w:val="00B21344"/>
    <w:rsid w:val="00B26D5B"/>
    <w:rsid w:val="00B2710C"/>
    <w:rsid w:val="00B311B9"/>
    <w:rsid w:val="00B45927"/>
    <w:rsid w:val="00B47764"/>
    <w:rsid w:val="00B54E1B"/>
    <w:rsid w:val="00B71DB3"/>
    <w:rsid w:val="00B7296B"/>
    <w:rsid w:val="00B72C8E"/>
    <w:rsid w:val="00B87190"/>
    <w:rsid w:val="00B9155A"/>
    <w:rsid w:val="00B97E33"/>
    <w:rsid w:val="00BA0088"/>
    <w:rsid w:val="00BA3C2D"/>
    <w:rsid w:val="00BC6258"/>
    <w:rsid w:val="00BC787F"/>
    <w:rsid w:val="00BD17EA"/>
    <w:rsid w:val="00BE2A5E"/>
    <w:rsid w:val="00BE5D5D"/>
    <w:rsid w:val="00BF1753"/>
    <w:rsid w:val="00BF7A17"/>
    <w:rsid w:val="00C0036C"/>
    <w:rsid w:val="00C11CEB"/>
    <w:rsid w:val="00C12207"/>
    <w:rsid w:val="00C145EC"/>
    <w:rsid w:val="00C210F2"/>
    <w:rsid w:val="00C23C47"/>
    <w:rsid w:val="00C27A5F"/>
    <w:rsid w:val="00C33E13"/>
    <w:rsid w:val="00C361FD"/>
    <w:rsid w:val="00C36F28"/>
    <w:rsid w:val="00C37300"/>
    <w:rsid w:val="00C4075A"/>
    <w:rsid w:val="00C40D37"/>
    <w:rsid w:val="00C44D04"/>
    <w:rsid w:val="00C6221B"/>
    <w:rsid w:val="00C82E2A"/>
    <w:rsid w:val="00C850E5"/>
    <w:rsid w:val="00C854F7"/>
    <w:rsid w:val="00C85B78"/>
    <w:rsid w:val="00C86039"/>
    <w:rsid w:val="00C873FA"/>
    <w:rsid w:val="00C9088B"/>
    <w:rsid w:val="00C9232B"/>
    <w:rsid w:val="00C93BEC"/>
    <w:rsid w:val="00CB2EE9"/>
    <w:rsid w:val="00CB4B5A"/>
    <w:rsid w:val="00CB6AC7"/>
    <w:rsid w:val="00CC0DBD"/>
    <w:rsid w:val="00CC7750"/>
    <w:rsid w:val="00CD12E7"/>
    <w:rsid w:val="00CE0392"/>
    <w:rsid w:val="00CE21EE"/>
    <w:rsid w:val="00CE2631"/>
    <w:rsid w:val="00CF15CB"/>
    <w:rsid w:val="00CF6FF6"/>
    <w:rsid w:val="00D01FA6"/>
    <w:rsid w:val="00D06A28"/>
    <w:rsid w:val="00D3060F"/>
    <w:rsid w:val="00D334E0"/>
    <w:rsid w:val="00D3384B"/>
    <w:rsid w:val="00D33C75"/>
    <w:rsid w:val="00D3463D"/>
    <w:rsid w:val="00D4520F"/>
    <w:rsid w:val="00D507A6"/>
    <w:rsid w:val="00D55B94"/>
    <w:rsid w:val="00D61134"/>
    <w:rsid w:val="00D626FE"/>
    <w:rsid w:val="00D64321"/>
    <w:rsid w:val="00D6695B"/>
    <w:rsid w:val="00D72E38"/>
    <w:rsid w:val="00D76A6A"/>
    <w:rsid w:val="00D85ABE"/>
    <w:rsid w:val="00D90F39"/>
    <w:rsid w:val="00D95E5B"/>
    <w:rsid w:val="00D97524"/>
    <w:rsid w:val="00DA1854"/>
    <w:rsid w:val="00DB28FA"/>
    <w:rsid w:val="00DB3D6C"/>
    <w:rsid w:val="00DB6619"/>
    <w:rsid w:val="00DB7B32"/>
    <w:rsid w:val="00DB7CED"/>
    <w:rsid w:val="00DD1D46"/>
    <w:rsid w:val="00DE4798"/>
    <w:rsid w:val="00DE4FE8"/>
    <w:rsid w:val="00DE5750"/>
    <w:rsid w:val="00DF5A53"/>
    <w:rsid w:val="00DF5F72"/>
    <w:rsid w:val="00E133D2"/>
    <w:rsid w:val="00E15202"/>
    <w:rsid w:val="00E16697"/>
    <w:rsid w:val="00E22804"/>
    <w:rsid w:val="00E313BC"/>
    <w:rsid w:val="00E341D8"/>
    <w:rsid w:val="00E3571F"/>
    <w:rsid w:val="00E452CE"/>
    <w:rsid w:val="00E45D11"/>
    <w:rsid w:val="00E62542"/>
    <w:rsid w:val="00E66A7E"/>
    <w:rsid w:val="00E737F3"/>
    <w:rsid w:val="00E76585"/>
    <w:rsid w:val="00E837D9"/>
    <w:rsid w:val="00E9391D"/>
    <w:rsid w:val="00E94C35"/>
    <w:rsid w:val="00E94DD9"/>
    <w:rsid w:val="00EB53E2"/>
    <w:rsid w:val="00EB5A54"/>
    <w:rsid w:val="00EB61CD"/>
    <w:rsid w:val="00EE0919"/>
    <w:rsid w:val="00EE3F0A"/>
    <w:rsid w:val="00EE5EE5"/>
    <w:rsid w:val="00EE7199"/>
    <w:rsid w:val="00EF593E"/>
    <w:rsid w:val="00F019CD"/>
    <w:rsid w:val="00F028B1"/>
    <w:rsid w:val="00F10739"/>
    <w:rsid w:val="00F2244E"/>
    <w:rsid w:val="00F321AB"/>
    <w:rsid w:val="00F45F45"/>
    <w:rsid w:val="00F55BF6"/>
    <w:rsid w:val="00F700E0"/>
    <w:rsid w:val="00F71A15"/>
    <w:rsid w:val="00F71C12"/>
    <w:rsid w:val="00F75932"/>
    <w:rsid w:val="00F8454E"/>
    <w:rsid w:val="00F86536"/>
    <w:rsid w:val="00F903AB"/>
    <w:rsid w:val="00F92049"/>
    <w:rsid w:val="00F93A38"/>
    <w:rsid w:val="00FA3BE5"/>
    <w:rsid w:val="00FA59F0"/>
    <w:rsid w:val="00FA7C8C"/>
    <w:rsid w:val="00FB4AEC"/>
    <w:rsid w:val="00FB64CF"/>
    <w:rsid w:val="00FC3725"/>
    <w:rsid w:val="00FC5931"/>
    <w:rsid w:val="00FC6932"/>
    <w:rsid w:val="00FD0FBB"/>
    <w:rsid w:val="00FE311E"/>
    <w:rsid w:val="00FF10A6"/>
    <w:rsid w:val="00FF54DD"/>
    <w:rsid w:val="00FF769F"/>
    <w:rsid w:val="011027CE"/>
    <w:rsid w:val="018A3416"/>
    <w:rsid w:val="05A33503"/>
    <w:rsid w:val="05CC560F"/>
    <w:rsid w:val="0670611D"/>
    <w:rsid w:val="07304ED7"/>
    <w:rsid w:val="08E46EA7"/>
    <w:rsid w:val="093A7020"/>
    <w:rsid w:val="0AC22BB4"/>
    <w:rsid w:val="0B696845"/>
    <w:rsid w:val="0B8912F8"/>
    <w:rsid w:val="0BE6143B"/>
    <w:rsid w:val="0CB56867"/>
    <w:rsid w:val="0DEA55DF"/>
    <w:rsid w:val="10511251"/>
    <w:rsid w:val="122D0B62"/>
    <w:rsid w:val="15A4110E"/>
    <w:rsid w:val="180C6085"/>
    <w:rsid w:val="18775734"/>
    <w:rsid w:val="18BA6E28"/>
    <w:rsid w:val="1B0537E4"/>
    <w:rsid w:val="1B4545CD"/>
    <w:rsid w:val="1B822DAD"/>
    <w:rsid w:val="1CA36708"/>
    <w:rsid w:val="1D3F1E0A"/>
    <w:rsid w:val="1D5929B3"/>
    <w:rsid w:val="1ECC2895"/>
    <w:rsid w:val="2006711A"/>
    <w:rsid w:val="21D44D8B"/>
    <w:rsid w:val="22077B64"/>
    <w:rsid w:val="221B6805"/>
    <w:rsid w:val="24593831"/>
    <w:rsid w:val="268D5D4F"/>
    <w:rsid w:val="273916EB"/>
    <w:rsid w:val="27827560"/>
    <w:rsid w:val="27AC2923"/>
    <w:rsid w:val="27D43AE7"/>
    <w:rsid w:val="2A1F5C2B"/>
    <w:rsid w:val="2AAF6413"/>
    <w:rsid w:val="2CEF7FC7"/>
    <w:rsid w:val="2F46011B"/>
    <w:rsid w:val="2F5C5B42"/>
    <w:rsid w:val="2FBA00DA"/>
    <w:rsid w:val="2FF03DE9"/>
    <w:rsid w:val="326F76CF"/>
    <w:rsid w:val="32863A70"/>
    <w:rsid w:val="340F5AF6"/>
    <w:rsid w:val="35CF2253"/>
    <w:rsid w:val="380B5401"/>
    <w:rsid w:val="394E4794"/>
    <w:rsid w:val="39682C47"/>
    <w:rsid w:val="39902C7F"/>
    <w:rsid w:val="3AAD2152"/>
    <w:rsid w:val="3C593492"/>
    <w:rsid w:val="3C7E45CB"/>
    <w:rsid w:val="410B59C4"/>
    <w:rsid w:val="42340929"/>
    <w:rsid w:val="42A55765"/>
    <w:rsid w:val="435A070C"/>
    <w:rsid w:val="43E01C6A"/>
    <w:rsid w:val="451D4EF5"/>
    <w:rsid w:val="459D7413"/>
    <w:rsid w:val="46C774AF"/>
    <w:rsid w:val="49115D6F"/>
    <w:rsid w:val="498255FD"/>
    <w:rsid w:val="49E15142"/>
    <w:rsid w:val="4A2172FB"/>
    <w:rsid w:val="4B0D48B0"/>
    <w:rsid w:val="4FBE7162"/>
    <w:rsid w:val="50712488"/>
    <w:rsid w:val="55893465"/>
    <w:rsid w:val="55933D75"/>
    <w:rsid w:val="559417F6"/>
    <w:rsid w:val="56761DE9"/>
    <w:rsid w:val="58497766"/>
    <w:rsid w:val="59227449"/>
    <w:rsid w:val="59545699"/>
    <w:rsid w:val="59B13835"/>
    <w:rsid w:val="5A3108BC"/>
    <w:rsid w:val="5A4178A0"/>
    <w:rsid w:val="5BAD7DF7"/>
    <w:rsid w:val="5C212334"/>
    <w:rsid w:val="5CE110EE"/>
    <w:rsid w:val="5D1F2257"/>
    <w:rsid w:val="5E8E6A5C"/>
    <w:rsid w:val="5F351942"/>
    <w:rsid w:val="63B36D7C"/>
    <w:rsid w:val="63E66BBF"/>
    <w:rsid w:val="64760260"/>
    <w:rsid w:val="6682703B"/>
    <w:rsid w:val="67953680"/>
    <w:rsid w:val="67966529"/>
    <w:rsid w:val="69557DDE"/>
    <w:rsid w:val="6BFA4C98"/>
    <w:rsid w:val="6C940230"/>
    <w:rsid w:val="6D68150D"/>
    <w:rsid w:val="6DAD677E"/>
    <w:rsid w:val="6FE0321B"/>
    <w:rsid w:val="71B556DF"/>
    <w:rsid w:val="73BB3CFB"/>
    <w:rsid w:val="7427609D"/>
    <w:rsid w:val="755E3B9C"/>
    <w:rsid w:val="758B5965"/>
    <w:rsid w:val="77846DA4"/>
    <w:rsid w:val="79027215"/>
    <w:rsid w:val="79132D33"/>
    <w:rsid w:val="7A712C6F"/>
    <w:rsid w:val="7B367166"/>
    <w:rsid w:val="7DA44D30"/>
    <w:rsid w:val="7F5B4401"/>
    <w:rsid w:val="7FB3380F"/>
    <w:rsid w:val="7FDE2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qFormat="1"/>
    <w:lsdException w:name="footer" w:semiHidden="0" w:uiPriority="99" w:unhideWhenUsed="0" w:qFormat="1"/>
    <w:lsdException w:name="caption" w:uiPriority="35" w:qFormat="1"/>
    <w:lsdException w:name="annotation reference" w:semiHidden="0" w:unhideWhenUsed="0" w:qFormat="1"/>
    <w:lsdException w:name="page number" w:semiHidden="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uiPriority="99" w:qFormat="1"/>
    <w:lsdException w:name="Hyperlink"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Char"/>
    <w:uiPriority w:val="9"/>
    <w:qFormat/>
    <w:rsid w:val="00072EFE"/>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szCs w:val="24"/>
    </w:rPr>
  </w:style>
  <w:style w:type="paragraph" w:styleId="a4">
    <w:name w:val="annotation text"/>
    <w:basedOn w:val="a"/>
    <w:link w:val="Char0"/>
    <w:qFormat/>
    <w:pPr>
      <w:jc w:val="left"/>
    </w:pPr>
    <w:rPr>
      <w:rFonts w:ascii="Times New Roman" w:hAnsi="Times New Roman" w:cs="Times New Roman"/>
      <w:kern w:val="0"/>
      <w:sz w:val="20"/>
      <w:szCs w:val="21"/>
    </w:rPr>
  </w:style>
  <w:style w:type="paragraph" w:styleId="a5">
    <w:name w:val="Date"/>
    <w:basedOn w:val="a"/>
    <w:next w:val="a"/>
    <w:link w:val="Char1"/>
    <w:uiPriority w:val="99"/>
    <w:unhideWhenUsed/>
    <w:qFormat/>
    <w:pPr>
      <w:ind w:leftChars="2500" w:left="100"/>
    </w:pPr>
  </w:style>
  <w:style w:type="paragraph" w:styleId="a6">
    <w:name w:val="Balloon Text"/>
    <w:basedOn w:val="a"/>
    <w:link w:val="Char2"/>
    <w:qFormat/>
    <w:rPr>
      <w:rFonts w:ascii="Times New Roman" w:hAnsi="Times New Roman" w:cs="Times New Roman"/>
      <w:kern w:val="0"/>
      <w:sz w:val="18"/>
      <w:szCs w:val="18"/>
    </w:rPr>
  </w:style>
  <w:style w:type="paragraph" w:styleId="a7">
    <w:name w:val="footer"/>
    <w:basedOn w:val="a"/>
    <w:link w:val="Char3"/>
    <w:uiPriority w:val="99"/>
    <w:qFormat/>
    <w:pPr>
      <w:tabs>
        <w:tab w:val="center" w:pos="4153"/>
        <w:tab w:val="right" w:pos="8306"/>
      </w:tabs>
      <w:snapToGrid w:val="0"/>
      <w:jc w:val="left"/>
    </w:pPr>
    <w:rPr>
      <w:rFonts w:ascii="Times New Roman" w:hAnsi="Times New Roman" w:cs="Times New Roman"/>
      <w:kern w:val="0"/>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a">
    <w:name w:val="page number"/>
    <w:basedOn w:val="a0"/>
    <w:qFormat/>
  </w:style>
  <w:style w:type="character" w:styleId="ab">
    <w:name w:val="Hyperlink"/>
    <w:qFormat/>
    <w:rPr>
      <w:color w:val="136EC2"/>
      <w:u w:val="single"/>
    </w:rPr>
  </w:style>
  <w:style w:type="character" w:styleId="ac">
    <w:name w:val="annotation reference"/>
    <w:qFormat/>
    <w:rPr>
      <w:sz w:val="21"/>
      <w:szCs w:val="21"/>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rFonts w:ascii="Times New Roman" w:hAnsi="Times New Roman" w:cs="Times New Roman"/>
      <w:kern w:val="0"/>
      <w:szCs w:val="21"/>
    </w:rPr>
  </w:style>
  <w:style w:type="paragraph" w:customStyle="1" w:styleId="p15">
    <w:name w:val="p15"/>
    <w:basedOn w:val="a"/>
    <w:qFormat/>
    <w:pPr>
      <w:widowControl/>
      <w:spacing w:before="100" w:after="100"/>
      <w:jc w:val="left"/>
    </w:pPr>
    <w:rPr>
      <w:rFonts w:ascii="宋体" w:hAnsi="宋体" w:cs="宋体"/>
      <w:kern w:val="0"/>
      <w:sz w:val="24"/>
      <w:szCs w:val="24"/>
    </w:rPr>
  </w:style>
  <w:style w:type="paragraph" w:customStyle="1" w:styleId="p17">
    <w:name w:val="p17"/>
    <w:basedOn w:val="a"/>
    <w:qFormat/>
    <w:pPr>
      <w:widowControl/>
      <w:spacing w:before="312" w:after="624" w:line="580" w:lineRule="atLeast"/>
      <w:jc w:val="center"/>
    </w:pPr>
    <w:rPr>
      <w:rFonts w:ascii="Times New Roman" w:hAnsi="Times New Roman" w:cs="Times New Roman"/>
      <w:b/>
      <w:bCs/>
      <w:kern w:val="0"/>
      <w:sz w:val="36"/>
      <w:szCs w:val="36"/>
    </w:rPr>
  </w:style>
  <w:style w:type="paragraph" w:customStyle="1" w:styleId="p18">
    <w:name w:val="p18"/>
    <w:basedOn w:val="a"/>
    <w:qFormat/>
    <w:pPr>
      <w:widowControl/>
      <w:spacing w:before="100" w:after="100"/>
      <w:jc w:val="left"/>
    </w:pPr>
    <w:rPr>
      <w:rFonts w:ascii="宋体" w:hAnsi="宋体" w:cs="宋体"/>
      <w:kern w:val="0"/>
      <w:sz w:val="24"/>
      <w:szCs w:val="24"/>
    </w:rPr>
  </w:style>
  <w:style w:type="paragraph" w:customStyle="1" w:styleId="p19">
    <w:name w:val="p19"/>
    <w:basedOn w:val="a"/>
    <w:qFormat/>
    <w:pPr>
      <w:widowControl/>
      <w:spacing w:before="100" w:after="100"/>
      <w:jc w:val="left"/>
    </w:pPr>
    <w:rPr>
      <w:rFonts w:ascii="宋体" w:hAnsi="宋体" w:cs="宋体"/>
      <w:kern w:val="0"/>
      <w:sz w:val="24"/>
      <w:szCs w:val="24"/>
    </w:rPr>
  </w:style>
  <w:style w:type="paragraph" w:customStyle="1" w:styleId="10">
    <w:name w:val="修订1"/>
    <w:hidden/>
    <w:uiPriority w:val="99"/>
    <w:semiHidden/>
    <w:qFormat/>
    <w:rPr>
      <w:kern w:val="2"/>
      <w:sz w:val="21"/>
      <w:szCs w:val="24"/>
    </w:rPr>
  </w:style>
  <w:style w:type="paragraph" w:customStyle="1" w:styleId="customunionstyle">
    <w:name w:val="custom_unionstyle"/>
    <w:basedOn w:val="a"/>
    <w:qFormat/>
    <w:pPr>
      <w:widowControl/>
      <w:spacing w:before="100" w:beforeAutospacing="1" w:after="100" w:afterAutospacing="1"/>
      <w:jc w:val="left"/>
    </w:pPr>
    <w:rPr>
      <w:rFonts w:ascii="宋体" w:hAnsi="宋体" w:cs="宋体"/>
      <w:kern w:val="0"/>
      <w:sz w:val="24"/>
      <w:szCs w:val="24"/>
    </w:rPr>
  </w:style>
  <w:style w:type="paragraph" w:customStyle="1" w:styleId="ae">
    <w:name w:val="目录一"/>
    <w:basedOn w:val="a"/>
    <w:qFormat/>
    <w:pPr>
      <w:keepNext/>
      <w:keepLines/>
      <w:widowControl/>
      <w:spacing w:beforeLines="100" w:afterLines="200" w:line="580" w:lineRule="exact"/>
      <w:contextualSpacing/>
      <w:jc w:val="center"/>
      <w:outlineLvl w:val="0"/>
    </w:pPr>
    <w:rPr>
      <w:rFonts w:ascii="Times New Roman" w:eastAsia="黑体" w:hAnsi="Times New Roman" w:cs="Times New Roman"/>
      <w:b/>
      <w:bCs/>
      <w:kern w:val="44"/>
      <w:sz w:val="36"/>
      <w:szCs w:val="44"/>
      <w:lang w:eastAsia="en-US" w:bidi="en-US"/>
    </w:rPr>
  </w:style>
  <w:style w:type="paragraph" w:customStyle="1" w:styleId="Char5">
    <w:name w:val="Char"/>
    <w:basedOn w:val="a"/>
    <w:semiHidden/>
    <w:qFormat/>
    <w:rPr>
      <w:rFonts w:ascii="Times New Roman" w:hAnsi="Times New Roman" w:cs="Times New Roman"/>
      <w:szCs w:val="24"/>
    </w:rPr>
  </w:style>
  <w:style w:type="paragraph" w:customStyle="1" w:styleId="11">
    <w:name w:val="列出段落1"/>
    <w:basedOn w:val="a"/>
    <w:uiPriority w:val="34"/>
    <w:qFormat/>
    <w:pPr>
      <w:ind w:firstLineChars="200" w:firstLine="420"/>
    </w:pPr>
  </w:style>
  <w:style w:type="paragraph" w:customStyle="1" w:styleId="20">
    <w:name w:val="修订2"/>
    <w:hidden/>
    <w:uiPriority w:val="99"/>
    <w:unhideWhenUsed/>
    <w:qFormat/>
    <w:rPr>
      <w:rFonts w:ascii="Calibri" w:hAnsi="Calibri" w:cs="黑体"/>
      <w:kern w:val="2"/>
      <w:sz w:val="21"/>
      <w:szCs w:val="22"/>
    </w:rPr>
  </w:style>
  <w:style w:type="paragraph" w:customStyle="1" w:styleId="21">
    <w:name w:val="列出段落2"/>
    <w:basedOn w:val="a"/>
    <w:uiPriority w:val="99"/>
    <w:qFormat/>
    <w:pPr>
      <w:ind w:firstLineChars="200" w:firstLine="420"/>
    </w:pPr>
  </w:style>
  <w:style w:type="character" w:customStyle="1" w:styleId="2Char">
    <w:name w:val="标题 2 Char"/>
    <w:link w:val="2"/>
    <w:qFormat/>
    <w:rPr>
      <w:rFonts w:ascii="Cambria" w:eastAsia="宋体" w:hAnsi="Cambria" w:cs="Times New Roman"/>
      <w:b/>
      <w:bCs/>
      <w:sz w:val="32"/>
      <w:szCs w:val="32"/>
    </w:rPr>
  </w:style>
  <w:style w:type="character" w:customStyle="1" w:styleId="Char3">
    <w:name w:val="页脚 Char"/>
    <w:link w:val="a7"/>
    <w:uiPriority w:val="99"/>
    <w:qFormat/>
    <w:rPr>
      <w:rFonts w:ascii="Times New Roman" w:eastAsia="宋体" w:hAnsi="Times New Roman" w:cs="Times New Roman"/>
      <w:sz w:val="18"/>
      <w:szCs w:val="18"/>
    </w:rPr>
  </w:style>
  <w:style w:type="character" w:customStyle="1" w:styleId="Char4">
    <w:name w:val="页眉 Char"/>
    <w:link w:val="a8"/>
    <w:qFormat/>
    <w:rPr>
      <w:rFonts w:ascii="Times New Roman" w:eastAsia="宋体" w:hAnsi="Times New Roman" w:cs="Times New Roman"/>
      <w:sz w:val="18"/>
      <w:szCs w:val="18"/>
    </w:rPr>
  </w:style>
  <w:style w:type="character" w:customStyle="1" w:styleId="15">
    <w:name w:val="15"/>
    <w:qFormat/>
    <w:rPr>
      <w:rFonts w:ascii="Cambria" w:hAnsi="Cambria" w:hint="default"/>
      <w:b/>
      <w:bCs/>
      <w:sz w:val="32"/>
      <w:szCs w:val="32"/>
    </w:rPr>
  </w:style>
  <w:style w:type="character" w:customStyle="1" w:styleId="16">
    <w:name w:val="16"/>
    <w:qFormat/>
    <w:rPr>
      <w:rFonts w:ascii="Cambria" w:hAnsi="Cambria" w:hint="default"/>
      <w:b/>
      <w:bCs/>
      <w:sz w:val="32"/>
      <w:szCs w:val="32"/>
    </w:rPr>
  </w:style>
  <w:style w:type="character" w:customStyle="1" w:styleId="Char2">
    <w:name w:val="批注框文本 Char"/>
    <w:link w:val="a6"/>
    <w:qFormat/>
    <w:rPr>
      <w:rFonts w:ascii="Times New Roman" w:eastAsia="宋体" w:hAnsi="Times New Roman" w:cs="Times New Roman"/>
      <w:sz w:val="18"/>
      <w:szCs w:val="18"/>
    </w:rPr>
  </w:style>
  <w:style w:type="character" w:customStyle="1" w:styleId="Char0">
    <w:name w:val="批注文字 Char"/>
    <w:link w:val="a4"/>
    <w:qFormat/>
    <w:rPr>
      <w:szCs w:val="21"/>
    </w:rPr>
  </w:style>
  <w:style w:type="character" w:customStyle="1" w:styleId="Char10">
    <w:name w:val="批注文字 Char1"/>
    <w:basedOn w:val="a0"/>
    <w:qFormat/>
  </w:style>
  <w:style w:type="character" w:customStyle="1" w:styleId="Char">
    <w:name w:val="批注主题 Char"/>
    <w:link w:val="a3"/>
    <w:qFormat/>
    <w:rPr>
      <w:b/>
      <w:bCs/>
      <w:szCs w:val="24"/>
    </w:rPr>
  </w:style>
  <w:style w:type="character" w:customStyle="1" w:styleId="Char1">
    <w:name w:val="日期 Char"/>
    <w:basedOn w:val="a0"/>
    <w:link w:val="a5"/>
    <w:uiPriority w:val="99"/>
    <w:semiHidden/>
    <w:qFormat/>
  </w:style>
  <w:style w:type="character" w:customStyle="1" w:styleId="1Char">
    <w:name w:val="标题 1 Char"/>
    <w:link w:val="1"/>
    <w:uiPriority w:val="9"/>
    <w:rsid w:val="00072EFE"/>
    <w:rPr>
      <w:rFonts w:ascii="Calibri" w:hAnsi="Calibri" w:cs="黑体"/>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59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14</Pages>
  <Words>1657</Words>
  <Characters>9449</Characters>
  <Application>Microsoft Office Word</Application>
  <DocSecurity>0</DocSecurity>
  <Lines>78</Lines>
  <Paragraphs>22</Paragraphs>
  <ScaleCrop>false</ScaleCrop>
  <Company>冰封技术</Company>
  <LinksUpToDate>false</LinksUpToDate>
  <CharactersWithSpaces>11084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水利部关于开展2016年度实行最严格</dc:title>
  <dc:creator>张国玉</dc:creator>
  <cp:lastModifiedBy>微软用户</cp:lastModifiedBy>
  <cp:revision>48</cp:revision>
  <cp:lastPrinted>2017-02-07T06:41:00Z</cp:lastPrinted>
  <dcterms:created xsi:type="dcterms:W3CDTF">2017-02-04T02:11:00Z</dcterms:created>
  <dcterms:modified xsi:type="dcterms:W3CDTF">2017-02-09T02:13:00Z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